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s>
        <w:spacing w:line="500" w:lineRule="exact"/>
        <w:rPr>
          <w:rFonts w:ascii="宋体" w:hAnsi="宋体" w:cs="宋体"/>
          <w:kern w:val="0"/>
          <w:sz w:val="32"/>
          <w:szCs w:val="32"/>
        </w:rPr>
      </w:pPr>
      <w:r>
        <w:rPr>
          <w:rFonts w:ascii="方正小标宋_GBK" w:hAnsi="宋体" w:eastAsia="方正小标宋_GBK" w:cs="宋体"/>
          <w:kern w:val="0"/>
          <w:sz w:val="44"/>
          <w:szCs w:val="44"/>
        </w:rPr>
        <w:tab/>
      </w:r>
    </w:p>
    <w:p>
      <w:pPr>
        <w:spacing w:line="576" w:lineRule="exact"/>
        <w:jc w:val="center"/>
        <w:rPr>
          <w:rFonts w:ascii="方正小标宋_GBK" w:eastAsia="方正小标宋_GBK"/>
          <w:kern w:val="0"/>
          <w:sz w:val="44"/>
          <w:szCs w:val="44"/>
        </w:rPr>
      </w:pPr>
      <w:bookmarkStart w:id="3" w:name="_GoBack"/>
      <w:r>
        <w:rPr>
          <w:rFonts w:hint="eastAsia" w:ascii="方正小标宋_GBK" w:hAnsi="宋体" w:eastAsia="方正小标宋_GBK" w:cs="宋体"/>
          <w:kern w:val="0"/>
          <w:sz w:val="44"/>
          <w:szCs w:val="44"/>
        </w:rPr>
        <w:t>盐城市建筑业企业信用评价实施细则（试行）（征求意见稿）</w:t>
      </w:r>
    </w:p>
    <w:bookmarkEnd w:id="3"/>
    <w:p>
      <w:pPr>
        <w:tabs>
          <w:tab w:val="center" w:pos="4422"/>
          <w:tab w:val="left" w:pos="6580"/>
        </w:tabs>
        <w:spacing w:line="360" w:lineRule="exact"/>
        <w:jc w:val="left"/>
        <w:rPr>
          <w:rFonts w:eastAsia="方正小标宋_GBK"/>
          <w:kern w:val="0"/>
          <w:sz w:val="32"/>
          <w:szCs w:val="32"/>
        </w:rPr>
      </w:pPr>
      <w:r>
        <w:rPr>
          <w:rFonts w:eastAsia="方正小标宋_GBK"/>
          <w:kern w:val="0"/>
          <w:sz w:val="44"/>
          <w:szCs w:val="44"/>
        </w:rPr>
        <w:tab/>
      </w:r>
      <w:r>
        <w:rPr>
          <w:rFonts w:eastAsia="方正小标宋_GBK"/>
          <w:kern w:val="0"/>
          <w:sz w:val="44"/>
          <w:szCs w:val="44"/>
        </w:rPr>
        <w:t xml:space="preserve"> </w:t>
      </w:r>
      <w:r>
        <w:rPr>
          <w:rFonts w:eastAsia="方正小标宋_GBK"/>
          <w:kern w:val="0"/>
          <w:sz w:val="44"/>
          <w:szCs w:val="44"/>
        </w:rPr>
        <w:tab/>
      </w:r>
    </w:p>
    <w:p>
      <w:pPr>
        <w:pStyle w:val="2"/>
        <w:spacing w:before="0" w:after="0" w:line="560" w:lineRule="exact"/>
      </w:pPr>
      <w:r>
        <w:rPr>
          <w:rFonts w:hint="eastAsia" w:ascii="黑体" w:hAnsi="黑体"/>
        </w:rPr>
        <w:t xml:space="preserve">第一章  </w:t>
      </w:r>
      <w:r>
        <w:rPr>
          <w:rFonts w:ascii="黑体" w:hAnsi="黑体"/>
        </w:rPr>
        <w:t>总 则</w:t>
      </w:r>
    </w:p>
    <w:p>
      <w:pPr>
        <w:pStyle w:val="3"/>
        <w:numPr>
          <w:ilvl w:val="0"/>
          <w:numId w:val="1"/>
        </w:numPr>
        <w:spacing w:before="0" w:after="0" w:line="580" w:lineRule="exact"/>
        <w:ind w:left="0" w:firstLine="640" w:firstLineChars="200"/>
        <w:rPr>
          <w:rFonts w:ascii="仿宋" w:hAnsi="仿宋" w:eastAsia="仿宋"/>
          <w:sz w:val="32"/>
          <w:szCs w:val="32"/>
        </w:rPr>
      </w:pPr>
      <w:r>
        <w:rPr>
          <w:rFonts w:hint="eastAsia" w:ascii="仿宋" w:hAnsi="仿宋" w:eastAsia="仿宋"/>
          <w:sz w:val="32"/>
          <w:szCs w:val="32"/>
        </w:rPr>
        <w:t>为进一步规范建筑市场秩序，保障工程质量安全，加强对建设各方主体市场行为和施工现场行为的联动监管，营造诚实守信的良好建设环境。根据国务院办公厅《关于加快推进社会信用体系建设构建以信用监管为基础的新型监管机制的指导意见》、住建部《建筑市场信用管理暂行办法》、《江苏省社会信用条例》等有关规定，制定本细则。</w:t>
      </w:r>
    </w:p>
    <w:p>
      <w:pPr>
        <w:pStyle w:val="3"/>
        <w:numPr>
          <w:ilvl w:val="0"/>
          <w:numId w:val="1"/>
        </w:numPr>
        <w:spacing w:before="0" w:after="0" w:line="580" w:lineRule="exact"/>
        <w:ind w:left="0" w:firstLine="640" w:firstLineChars="200"/>
        <w:rPr>
          <w:rFonts w:ascii="仿宋" w:hAnsi="仿宋" w:eastAsia="仿宋"/>
          <w:sz w:val="32"/>
          <w:szCs w:val="32"/>
        </w:rPr>
      </w:pPr>
      <w:r>
        <w:rPr>
          <w:rFonts w:hint="eastAsia" w:ascii="仿宋" w:hAnsi="仿宋" w:eastAsia="仿宋"/>
          <w:sz w:val="32"/>
          <w:szCs w:val="32"/>
        </w:rPr>
        <w:t>本细则是对建筑业企业在本市行政区域内从事建筑活动产生的各类信息进行评价，目前涉及房屋建筑和市政工程总承包资质企业、勘察设计资质企业、建设工程监理资质企业，具有园林绿化施工、养护服务等经营范围营业执照的园林绿化工程施工企业，其他资质企业的评价工作待条件成熟后开展。</w:t>
      </w:r>
    </w:p>
    <w:p>
      <w:pPr>
        <w:pStyle w:val="3"/>
        <w:numPr>
          <w:ilvl w:val="0"/>
          <w:numId w:val="1"/>
        </w:numPr>
        <w:spacing w:before="0" w:after="0" w:line="580" w:lineRule="exact"/>
        <w:ind w:left="0" w:firstLine="643" w:firstLineChars="200"/>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sz w:val="32"/>
          <w:szCs w:val="32"/>
        </w:rPr>
        <w:t>凡参加信用评价的企业，每项资质对应一个信用评价分，即同时具有建筑工程、市政公用、勘察设计、建设工程监理资质以及具有园林绿化施工、养护服务等经营范围营业执照的建筑业企业，分别拥有各项资质对应的企业信用评价分。</w:t>
      </w:r>
    </w:p>
    <w:p>
      <w:pPr>
        <w:pStyle w:val="3"/>
        <w:numPr>
          <w:ilvl w:val="0"/>
          <w:numId w:val="1"/>
        </w:numPr>
        <w:spacing w:before="0" w:after="0" w:line="580" w:lineRule="exact"/>
        <w:ind w:left="0" w:firstLine="640" w:firstLineChars="200"/>
        <w:rPr>
          <w:rFonts w:ascii="仿宋" w:hAnsi="仿宋" w:eastAsia="仿宋"/>
          <w:b/>
          <w:sz w:val="32"/>
          <w:szCs w:val="32"/>
        </w:rPr>
      </w:pPr>
      <w:r>
        <w:rPr>
          <w:rFonts w:hint="eastAsia" w:ascii="仿宋" w:hAnsi="仿宋" w:eastAsia="仿宋"/>
          <w:sz w:val="32"/>
          <w:szCs w:val="32"/>
        </w:rPr>
        <w:t>市住房和城乡建设局负责制定并公开本市各类建筑业企业信用评价计分办法，建设盐城市建筑市场信用评价管理平台，组织开展全市建筑业企业信用评价工作，各县（市、区）建设行政主管部门在各自职责范围内做好信用信息归集、核查、异议处理以及评价结果公示、应用等具体工作。</w:t>
      </w:r>
    </w:p>
    <w:p>
      <w:pPr>
        <w:pStyle w:val="2"/>
        <w:spacing w:before="0" w:after="0" w:line="580" w:lineRule="exact"/>
      </w:pPr>
      <w:r>
        <w:rPr>
          <w:rFonts w:ascii="黑体" w:hAnsi="黑体"/>
        </w:rPr>
        <w:t>第二章</w:t>
      </w:r>
      <w:r>
        <w:rPr>
          <w:rFonts w:hint="eastAsia" w:ascii="黑体" w:hAnsi="黑体"/>
        </w:rPr>
        <w:t xml:space="preserve">  </w:t>
      </w:r>
      <w:r>
        <w:rPr>
          <w:rFonts w:ascii="黑体" w:hAnsi="黑体"/>
        </w:rPr>
        <w:t>评价内容和计分</w:t>
      </w:r>
      <w:r>
        <w:rPr>
          <w:rFonts w:hint="eastAsia" w:ascii="黑体" w:hAnsi="黑体"/>
        </w:rPr>
        <w:t>办</w:t>
      </w:r>
      <w:r>
        <w:rPr>
          <w:rFonts w:ascii="黑体" w:hAnsi="黑体"/>
        </w:rPr>
        <w:t>法</w:t>
      </w:r>
    </w:p>
    <w:p>
      <w:pPr>
        <w:pStyle w:val="3"/>
        <w:numPr>
          <w:ilvl w:val="0"/>
          <w:numId w:val="1"/>
        </w:numPr>
        <w:spacing w:before="0" w:after="0" w:line="580" w:lineRule="exact"/>
        <w:ind w:left="0" w:firstLine="643" w:firstLineChars="200"/>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sz w:val="32"/>
          <w:szCs w:val="32"/>
        </w:rPr>
        <w:t>建筑业企业信用评价得分由建筑业企业基本信用分、优良行为加分</w:t>
      </w:r>
      <w:r>
        <w:rPr>
          <w:rFonts w:hint="eastAsia" w:ascii="仿宋" w:hAnsi="仿宋" w:eastAsia="仿宋"/>
          <w:color w:val="C00000"/>
          <w:sz w:val="32"/>
          <w:szCs w:val="32"/>
        </w:rPr>
        <w:t>、</w:t>
      </w:r>
      <w:r>
        <w:rPr>
          <w:rFonts w:hint="eastAsia" w:ascii="仿宋" w:hAnsi="仿宋" w:eastAsia="仿宋"/>
          <w:sz w:val="32"/>
          <w:szCs w:val="32"/>
        </w:rPr>
        <w:t>不良行为扣分3部分组成，满分100分。其中，企业基本分满分70分，主要考核企业基础能力；优良行为加分满分30分，考核企业获得的奖项、荣誉、参加公益活动等优良行为；不良行为扣分不设上限，评价内容为企业因违法、违规、违约等形成的失信信息。具体评价计分办法详见附件。</w:t>
      </w:r>
    </w:p>
    <w:p>
      <w:pPr>
        <w:pStyle w:val="2"/>
        <w:spacing w:before="0" w:after="0" w:line="580" w:lineRule="exact"/>
      </w:pPr>
      <w:r>
        <w:rPr>
          <w:rFonts w:ascii="黑体" w:hAnsi="黑体"/>
        </w:rPr>
        <w:t>第三章</w:t>
      </w:r>
      <w:r>
        <w:rPr>
          <w:rFonts w:hint="eastAsia" w:ascii="黑体" w:hAnsi="黑体"/>
        </w:rPr>
        <w:t xml:space="preserve">  </w:t>
      </w:r>
      <w:r>
        <w:rPr>
          <w:rFonts w:ascii="黑体" w:hAnsi="黑体"/>
        </w:rPr>
        <w:t>信息录入和归集</w:t>
      </w:r>
    </w:p>
    <w:p>
      <w:pPr>
        <w:pStyle w:val="3"/>
        <w:numPr>
          <w:ilvl w:val="0"/>
          <w:numId w:val="1"/>
        </w:numPr>
        <w:spacing w:before="0" w:after="0" w:line="580" w:lineRule="exact"/>
        <w:ind w:left="0" w:firstLine="643" w:firstLineChars="200"/>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sz w:val="32"/>
          <w:szCs w:val="32"/>
        </w:rPr>
        <w:t>企业基本信用信息、优良信用信息由参评企业通过盐城市建筑市场信用评价管理平台自主填报。参评企业应作出信用承诺，对其填报信息的真实性、客观性、准确性负责。任何单位或者个人发现参评企业填报信息不实或者隐瞒真实信息的，均可以向该信息所涉工程所在地的建设行政主管部门举报反映。</w:t>
      </w:r>
    </w:p>
    <w:p>
      <w:pPr>
        <w:pStyle w:val="3"/>
        <w:numPr>
          <w:ilvl w:val="0"/>
          <w:numId w:val="1"/>
        </w:numPr>
        <w:spacing w:before="0" w:after="0" w:line="580" w:lineRule="exact"/>
        <w:ind w:left="0" w:firstLine="643" w:firstLineChars="200"/>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sz w:val="32"/>
          <w:szCs w:val="32"/>
        </w:rPr>
        <w:t>按照“谁查处、谁认定、谁归集”的原则，企业不良信用信息由各地建设行政主管部门负责归集，国家住建部和江苏省住建厅直接查处并通报的企业不良信息，由盐城市住建局负责归集。</w:t>
      </w:r>
    </w:p>
    <w:p>
      <w:pPr>
        <w:pStyle w:val="2"/>
        <w:spacing w:before="0" w:after="0" w:line="580" w:lineRule="exact"/>
      </w:pPr>
      <w:r>
        <w:rPr>
          <w:rFonts w:ascii="黑体" w:hAnsi="黑体"/>
        </w:rPr>
        <w:t>第四章</w:t>
      </w:r>
      <w:r>
        <w:rPr>
          <w:rFonts w:hint="eastAsia" w:ascii="黑体" w:hAnsi="黑体"/>
        </w:rPr>
        <w:t xml:space="preserve">  </w:t>
      </w:r>
      <w:r>
        <w:rPr>
          <w:rFonts w:ascii="黑体" w:hAnsi="黑体"/>
        </w:rPr>
        <w:t>评价结果和运用</w:t>
      </w:r>
    </w:p>
    <w:p>
      <w:pPr>
        <w:pStyle w:val="3"/>
        <w:numPr>
          <w:ilvl w:val="0"/>
          <w:numId w:val="1"/>
        </w:numPr>
        <w:spacing w:before="0" w:after="0" w:line="580" w:lineRule="exact"/>
        <w:ind w:left="0" w:firstLine="640" w:firstLineChars="200"/>
        <w:rPr>
          <w:rFonts w:ascii="仿宋" w:hAnsi="仿宋" w:eastAsia="仿宋"/>
          <w:sz w:val="32"/>
          <w:szCs w:val="32"/>
        </w:rPr>
      </w:pPr>
      <w:r>
        <w:rPr>
          <w:rFonts w:hint="eastAsia" w:ascii="仿宋" w:hAnsi="仿宋" w:eastAsia="仿宋"/>
          <w:sz w:val="32"/>
          <w:szCs w:val="32"/>
        </w:rPr>
        <w:t>根据信息录入和归集情况，“盐城市建筑市场信用评价管理平台”自动计算企业信用评价得分，并根据得分将企业信用分为A、B、C、D四个等级，90分（含）及以上为A级，80分（含）-90分为B级，75分（含）-80分为C级，75分以下为D级。</w:t>
      </w:r>
    </w:p>
    <w:p>
      <w:pPr>
        <w:pStyle w:val="3"/>
        <w:numPr>
          <w:ilvl w:val="0"/>
          <w:numId w:val="1"/>
        </w:numPr>
        <w:spacing w:before="0" w:after="0" w:line="580" w:lineRule="exact"/>
        <w:ind w:left="0" w:firstLine="640" w:firstLineChars="200"/>
        <w:rPr>
          <w:rFonts w:ascii="仿宋" w:hAnsi="仿宋" w:eastAsia="仿宋"/>
          <w:b/>
          <w:sz w:val="32"/>
          <w:szCs w:val="32"/>
        </w:rPr>
      </w:pPr>
      <w:r>
        <w:rPr>
          <w:rFonts w:hint="eastAsia" w:ascii="仿宋" w:hAnsi="仿宋" w:eastAsia="仿宋"/>
          <w:sz w:val="32"/>
          <w:szCs w:val="32"/>
        </w:rPr>
        <w:t>企业信用评价实行动态管理，每6个月为1个评价周期，每个周期公布1次评价结果，评价结果至少包括企业名称、评价得分、评价等级等内容。</w:t>
      </w:r>
    </w:p>
    <w:p>
      <w:pPr>
        <w:pStyle w:val="3"/>
        <w:numPr>
          <w:ilvl w:val="0"/>
          <w:numId w:val="1"/>
        </w:numPr>
        <w:spacing w:before="0" w:after="0" w:line="580" w:lineRule="exact"/>
        <w:ind w:left="0" w:firstLine="640" w:firstLineChars="200"/>
        <w:rPr>
          <w:rFonts w:ascii="仿宋" w:hAnsi="仿宋" w:eastAsia="仿宋"/>
          <w:sz w:val="32"/>
          <w:szCs w:val="32"/>
        </w:rPr>
      </w:pPr>
      <w:r>
        <w:rPr>
          <w:rFonts w:hint="eastAsia" w:ascii="仿宋" w:hAnsi="仿宋" w:eastAsia="仿宋"/>
          <w:sz w:val="32"/>
          <w:szCs w:val="32"/>
        </w:rPr>
        <w:t>评价结果应当公示，公示期间对评价结果有异议的可提交相关内容与证据。公示结束、异议处理后及时公布评价结果，公布时间一般不迟于周期次月第15日。</w:t>
      </w:r>
    </w:p>
    <w:p>
      <w:pPr>
        <w:pStyle w:val="3"/>
        <w:numPr>
          <w:ilvl w:val="0"/>
          <w:numId w:val="1"/>
        </w:numPr>
        <w:spacing w:before="0" w:after="0" w:line="580" w:lineRule="exact"/>
        <w:ind w:left="0" w:firstLine="640" w:firstLineChars="200"/>
        <w:rPr>
          <w:rFonts w:ascii="仿宋" w:hAnsi="仿宋" w:eastAsia="仿宋"/>
          <w:sz w:val="32"/>
          <w:szCs w:val="32"/>
        </w:rPr>
      </w:pPr>
      <w:r>
        <w:rPr>
          <w:rFonts w:hint="eastAsia" w:ascii="仿宋" w:hAnsi="仿宋" w:eastAsia="仿宋"/>
          <w:sz w:val="32"/>
          <w:szCs w:val="32"/>
        </w:rPr>
        <w:t>建筑业企业信用评价得分和评价等级自公布之日起至下次公布之日前为实际使用周期，评价结果由平台归入建筑业企业信用档案，可在企业电子信用手册中显示。</w:t>
      </w:r>
    </w:p>
    <w:p>
      <w:pPr>
        <w:pStyle w:val="3"/>
        <w:numPr>
          <w:ilvl w:val="0"/>
          <w:numId w:val="1"/>
        </w:numPr>
        <w:spacing w:before="0" w:after="0" w:line="580" w:lineRule="exact"/>
        <w:ind w:left="0" w:firstLine="640" w:firstLineChars="200"/>
        <w:rPr>
          <w:rFonts w:ascii="仿宋" w:hAnsi="仿宋" w:eastAsia="仿宋"/>
          <w:sz w:val="32"/>
          <w:szCs w:val="32"/>
        </w:rPr>
      </w:pPr>
      <w:r>
        <w:rPr>
          <w:rFonts w:hint="eastAsia" w:ascii="仿宋" w:hAnsi="仿宋" w:eastAsia="仿宋"/>
          <w:sz w:val="32"/>
          <w:szCs w:val="32"/>
        </w:rPr>
        <w:t>信用等级A级企业，根据规定给予相关激励。信用等级B级企业以帮扶、督促与监管并重，实施常规监督和适度抽检率的日常监督检查。信用等级C级企业，实施强化监督和较高频次的日常监督检查，必要时要将其列入专项检查的重点监管对象。信用等级D级企业，在行政管理和公共服务中，根据相关规定限制享受相关便利，作为重点监管对象。</w:t>
      </w:r>
    </w:p>
    <w:p>
      <w:pPr>
        <w:pStyle w:val="2"/>
        <w:spacing w:before="0" w:after="0" w:line="580" w:lineRule="exact"/>
        <w:ind w:left="525" w:leftChars="50"/>
        <w:rPr>
          <w:rFonts w:ascii="黑体" w:hAnsi="黑体"/>
        </w:rPr>
      </w:pPr>
    </w:p>
    <w:p>
      <w:pPr>
        <w:pStyle w:val="2"/>
        <w:spacing w:before="0" w:after="0" w:line="580" w:lineRule="exact"/>
        <w:ind w:left="525" w:leftChars="50"/>
      </w:pPr>
      <w:r>
        <w:rPr>
          <w:rFonts w:hint="eastAsia" w:ascii="黑体" w:hAnsi="黑体"/>
        </w:rPr>
        <w:t xml:space="preserve">第五章  </w:t>
      </w:r>
      <w:r>
        <w:rPr>
          <w:rFonts w:ascii="黑体" w:hAnsi="黑体"/>
        </w:rPr>
        <w:t>管理和监督</w:t>
      </w:r>
    </w:p>
    <w:p>
      <w:pPr>
        <w:pStyle w:val="3"/>
        <w:numPr>
          <w:ilvl w:val="0"/>
          <w:numId w:val="1"/>
        </w:numPr>
        <w:spacing w:before="0" w:after="0" w:line="580" w:lineRule="exact"/>
        <w:ind w:left="0" w:firstLine="640" w:firstLineChars="200"/>
        <w:rPr>
          <w:rFonts w:ascii="仿宋" w:hAnsi="仿宋" w:eastAsia="仿宋"/>
          <w:sz w:val="32"/>
          <w:szCs w:val="32"/>
        </w:rPr>
      </w:pPr>
      <w:r>
        <w:rPr>
          <w:rFonts w:hint="eastAsia" w:ascii="仿宋" w:hAnsi="仿宋" w:eastAsia="仿宋"/>
          <w:sz w:val="32"/>
          <w:szCs w:val="32"/>
        </w:rPr>
        <w:t>企业在填报信息中弄虚作假或者故意隐瞒真实情况的，其填报的相关信息项目不得分，该行为列为失信行为，在当期信用评价中按该项目分值倒扣2倍分数。</w:t>
      </w:r>
    </w:p>
    <w:p>
      <w:pPr>
        <w:pStyle w:val="3"/>
        <w:numPr>
          <w:ilvl w:val="0"/>
          <w:numId w:val="1"/>
        </w:numPr>
        <w:spacing w:before="0" w:after="0" w:line="580" w:lineRule="exact"/>
        <w:ind w:left="0" w:firstLine="640" w:firstLineChars="200"/>
        <w:rPr>
          <w:rFonts w:ascii="仿宋" w:hAnsi="仿宋" w:eastAsia="仿宋"/>
          <w:sz w:val="32"/>
          <w:szCs w:val="32"/>
        </w:rPr>
      </w:pPr>
      <w:r>
        <w:rPr>
          <w:rFonts w:hint="eastAsia" w:ascii="仿宋" w:hAnsi="仿宋" w:eastAsia="仿宋"/>
          <w:sz w:val="32"/>
          <w:szCs w:val="32"/>
        </w:rPr>
        <w:t>建设行政主管部门工作人员玩忽职守、徇私舞弊，故意推送虚假信用信息或者瞒报信用信息，以及篡改信用评价结果的，依法追究主管部门及相关责任人责任。</w:t>
      </w:r>
    </w:p>
    <w:p>
      <w:pPr>
        <w:pStyle w:val="2"/>
        <w:spacing w:before="0" w:after="0" w:line="580" w:lineRule="exact"/>
      </w:pPr>
      <w:r>
        <w:rPr>
          <w:rFonts w:hint="eastAsia" w:ascii="黑体" w:hAnsi="黑体"/>
        </w:rPr>
        <w:t xml:space="preserve">第六章  </w:t>
      </w:r>
      <w:r>
        <w:rPr>
          <w:rFonts w:ascii="黑体" w:hAnsi="黑体"/>
        </w:rPr>
        <w:t>附</w:t>
      </w:r>
      <w:r>
        <w:t xml:space="preserve">   </w:t>
      </w:r>
      <w:r>
        <w:rPr>
          <w:rFonts w:ascii="黑体" w:hAnsi="黑体"/>
        </w:rPr>
        <w:t>则</w:t>
      </w:r>
    </w:p>
    <w:p>
      <w:pPr>
        <w:pStyle w:val="3"/>
        <w:numPr>
          <w:ilvl w:val="0"/>
          <w:numId w:val="1"/>
        </w:numPr>
        <w:spacing w:before="0" w:after="0" w:line="580" w:lineRule="exact"/>
        <w:ind w:left="0" w:firstLine="640" w:firstLineChars="200"/>
        <w:rPr>
          <w:rFonts w:ascii="仿宋" w:hAnsi="仿宋" w:eastAsia="仿宋"/>
          <w:sz w:val="32"/>
          <w:szCs w:val="32"/>
        </w:rPr>
      </w:pPr>
      <w:r>
        <w:rPr>
          <w:rFonts w:hint="eastAsia" w:ascii="仿宋" w:hAnsi="仿宋" w:eastAsia="仿宋"/>
          <w:sz w:val="32"/>
          <w:szCs w:val="32"/>
        </w:rPr>
        <w:t>本细则由盐城市住房和城乡建设局负责解释，自2023年月 日起试行，试行期两年。《盐城市工程勘察设计企业信用评价管理办法》（盐住建科〔2020〕24号）同时废止。</w:t>
      </w:r>
    </w:p>
    <w:p>
      <w:pPr>
        <w:spacing w:line="580" w:lineRule="exact"/>
        <w:rPr>
          <w:rFonts w:ascii="仿宋" w:hAnsi="仿宋" w:eastAsia="仿宋"/>
          <w:sz w:val="32"/>
          <w:szCs w:val="32"/>
        </w:rPr>
      </w:pPr>
      <w:r>
        <w:rPr>
          <w:rFonts w:hint="eastAsia" w:ascii="仿宋" w:hAnsi="仿宋" w:eastAsia="仿宋"/>
          <w:sz w:val="32"/>
          <w:szCs w:val="32"/>
        </w:rPr>
        <w:t xml:space="preserve"> </w:t>
      </w:r>
    </w:p>
    <w:p>
      <w:pPr>
        <w:spacing w:line="580" w:lineRule="exact"/>
        <w:ind w:firstLine="640"/>
        <w:rPr>
          <w:rFonts w:ascii="仿宋" w:hAnsi="仿宋" w:eastAsia="仿宋"/>
          <w:sz w:val="32"/>
          <w:szCs w:val="32"/>
        </w:rPr>
      </w:pPr>
      <w:r>
        <w:rPr>
          <w:rFonts w:hint="eastAsia" w:ascii="仿宋" w:hAnsi="仿宋" w:eastAsia="仿宋"/>
          <w:sz w:val="32"/>
          <w:szCs w:val="32"/>
        </w:rPr>
        <w:t>附件：</w:t>
      </w:r>
    </w:p>
    <w:p>
      <w:pPr>
        <w:spacing w:line="580" w:lineRule="exact"/>
        <w:ind w:firstLine="1280" w:firstLineChars="400"/>
        <w:rPr>
          <w:rFonts w:eastAsia="仿宋"/>
          <w:sz w:val="32"/>
          <w:szCs w:val="32"/>
        </w:rPr>
      </w:pPr>
      <w:r>
        <w:rPr>
          <w:rFonts w:eastAsia="仿宋"/>
          <w:sz w:val="32"/>
          <w:szCs w:val="32"/>
        </w:rPr>
        <w:t>1.盐城市建筑工程施工总承包企业信用评价计分办法</w:t>
      </w:r>
    </w:p>
    <w:p>
      <w:pPr>
        <w:spacing w:line="580" w:lineRule="exact"/>
        <w:ind w:firstLine="1280" w:firstLineChars="400"/>
        <w:rPr>
          <w:rFonts w:eastAsia="仿宋"/>
          <w:sz w:val="32"/>
          <w:szCs w:val="32"/>
        </w:rPr>
      </w:pPr>
      <w:r>
        <w:rPr>
          <w:rFonts w:eastAsia="仿宋"/>
          <w:sz w:val="32"/>
          <w:szCs w:val="32"/>
        </w:rPr>
        <w:t>2.盐城市市政公用工程总承包企业信用评价计分办法</w:t>
      </w:r>
    </w:p>
    <w:p>
      <w:pPr>
        <w:spacing w:line="580" w:lineRule="exact"/>
        <w:ind w:firstLine="1280" w:firstLineChars="400"/>
        <w:rPr>
          <w:rFonts w:eastAsia="仿宋"/>
          <w:sz w:val="32"/>
          <w:szCs w:val="32"/>
        </w:rPr>
      </w:pPr>
      <w:r>
        <w:rPr>
          <w:rFonts w:eastAsia="仿宋"/>
          <w:sz w:val="32"/>
          <w:szCs w:val="32"/>
        </w:rPr>
        <w:t>3.盐城市园林绿化施工企业信用评价计分办法</w:t>
      </w:r>
    </w:p>
    <w:p>
      <w:pPr>
        <w:spacing w:line="580" w:lineRule="exact"/>
        <w:ind w:firstLine="1280" w:firstLineChars="400"/>
        <w:rPr>
          <w:rFonts w:eastAsia="仿宋"/>
          <w:sz w:val="32"/>
          <w:szCs w:val="32"/>
        </w:rPr>
      </w:pPr>
      <w:r>
        <w:rPr>
          <w:rFonts w:eastAsia="仿宋"/>
          <w:sz w:val="32"/>
          <w:szCs w:val="32"/>
        </w:rPr>
        <w:t xml:space="preserve">4.盐城市建设工程监理企业信用评价计分办法   </w:t>
      </w:r>
    </w:p>
    <w:p>
      <w:pPr>
        <w:spacing w:line="580" w:lineRule="exact"/>
        <w:ind w:firstLine="1280" w:firstLineChars="400"/>
        <w:rPr>
          <w:rFonts w:eastAsia="仿宋"/>
          <w:sz w:val="32"/>
          <w:szCs w:val="32"/>
        </w:rPr>
      </w:pPr>
      <w:r>
        <w:rPr>
          <w:rFonts w:eastAsia="仿宋"/>
          <w:sz w:val="32"/>
          <w:szCs w:val="32"/>
        </w:rPr>
        <w:t>5.盐城市工程勘察设计企业信用评价计分办法</w:t>
      </w:r>
    </w:p>
    <w:p>
      <w:pPr>
        <w:widowControl/>
        <w:jc w:val="left"/>
        <w:rPr>
          <w:rFonts w:eastAsia="黑体"/>
          <w:sz w:val="32"/>
          <w:szCs w:val="32"/>
        </w:rPr>
      </w:pPr>
      <w:r>
        <w:br w:type="page"/>
      </w:r>
      <w:r>
        <w:rPr>
          <w:rFonts w:ascii="黑体" w:hAnsi="黑体" w:eastAsia="黑体"/>
          <w:sz w:val="32"/>
          <w:szCs w:val="32"/>
        </w:rPr>
        <w:t>附件</w:t>
      </w:r>
      <w:r>
        <w:rPr>
          <w:rFonts w:eastAsia="黑体"/>
          <w:sz w:val="32"/>
          <w:szCs w:val="32"/>
        </w:rPr>
        <w:t>1:</w:t>
      </w:r>
      <w:r>
        <w:rPr>
          <w:rFonts w:hint="eastAsia" w:eastAsia="黑体"/>
          <w:sz w:val="32"/>
          <w:szCs w:val="32"/>
        </w:rPr>
        <w:t xml:space="preserve"> </w:t>
      </w:r>
    </w:p>
    <w:p>
      <w:pPr>
        <w:widowControl/>
        <w:rPr>
          <w:rFonts w:eastAsia="黑体"/>
          <w:sz w:val="32"/>
          <w:szCs w:val="32"/>
        </w:rPr>
      </w:pPr>
    </w:p>
    <w:p>
      <w:pPr>
        <w:widowControl/>
        <w:jc w:val="center"/>
        <w:rPr>
          <w:rFonts w:ascii="黑体" w:hAnsi="黑体" w:eastAsia="黑体"/>
          <w:bCs/>
          <w:sz w:val="44"/>
          <w:szCs w:val="44"/>
        </w:rPr>
      </w:pPr>
      <w:r>
        <w:rPr>
          <w:rFonts w:hint="eastAsia" w:ascii="黑体" w:hAnsi="黑体" w:eastAsia="黑体"/>
          <w:bCs/>
          <w:sz w:val="44"/>
          <w:szCs w:val="44"/>
        </w:rPr>
        <w:t>盐城市建筑工程施工总承包企业信用</w:t>
      </w:r>
    </w:p>
    <w:p>
      <w:pPr>
        <w:widowControl/>
        <w:jc w:val="center"/>
        <w:rPr>
          <w:rFonts w:ascii="黑体" w:hAnsi="黑体" w:eastAsia="黑体"/>
          <w:bCs/>
          <w:sz w:val="44"/>
          <w:szCs w:val="44"/>
        </w:rPr>
      </w:pPr>
      <w:r>
        <w:rPr>
          <w:rFonts w:ascii="黑体" w:hAnsi="黑体" w:eastAsia="黑体"/>
          <w:bCs/>
          <w:sz w:val="44"/>
          <w:szCs w:val="44"/>
        </w:rPr>
        <w:t>评价</w:t>
      </w:r>
      <w:r>
        <w:rPr>
          <w:rFonts w:hint="eastAsia" w:ascii="黑体" w:hAnsi="黑体" w:eastAsia="黑体"/>
          <w:bCs/>
          <w:sz w:val="44"/>
          <w:szCs w:val="44"/>
        </w:rPr>
        <w:t>计分</w:t>
      </w:r>
      <w:r>
        <w:rPr>
          <w:rFonts w:ascii="黑体" w:hAnsi="黑体" w:eastAsia="黑体"/>
          <w:bCs/>
          <w:sz w:val="44"/>
          <w:szCs w:val="44"/>
        </w:rPr>
        <w:t>办法</w:t>
      </w:r>
    </w:p>
    <w:p>
      <w:pPr>
        <w:pStyle w:val="4"/>
        <w:adjustRightInd w:val="0"/>
        <w:snapToGrid w:val="0"/>
        <w:spacing w:after="0" w:line="300" w:lineRule="exact"/>
        <w:ind w:firstLine="561"/>
        <w:rPr>
          <w:rFonts w:eastAsia="方正小标宋简体"/>
          <w:bCs/>
          <w:sz w:val="32"/>
          <w:szCs w:val="32"/>
        </w:rPr>
      </w:pPr>
    </w:p>
    <w:p>
      <w:pPr>
        <w:adjustRightInd w:val="0"/>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建筑工程施工总承包企业信用评价满分100分，由企业基本信用分、优良行为加分、不良行为扣分构成，具体计分办法如下：</w:t>
      </w:r>
    </w:p>
    <w:p>
      <w:pPr>
        <w:pStyle w:val="23"/>
        <w:numPr>
          <w:ilvl w:val="0"/>
          <w:numId w:val="2"/>
        </w:numPr>
        <w:adjustRightInd w:val="0"/>
        <w:snapToGrid w:val="0"/>
        <w:spacing w:line="520" w:lineRule="exact"/>
        <w:ind w:firstLineChars="0"/>
        <w:rPr>
          <w:rFonts w:ascii="黑体" w:hAnsi="黑体" w:eastAsia="黑体"/>
          <w:kern w:val="0"/>
          <w:sz w:val="32"/>
          <w:szCs w:val="32"/>
        </w:rPr>
      </w:pPr>
      <w:r>
        <w:rPr>
          <w:rFonts w:hint="eastAsia" w:ascii="黑体" w:hAnsi="黑体" w:eastAsia="黑体"/>
          <w:kern w:val="0"/>
          <w:sz w:val="32"/>
          <w:szCs w:val="32"/>
        </w:rPr>
        <w:t>企业基本信用分（满分70分）</w:t>
      </w:r>
    </w:p>
    <w:p>
      <w:pPr>
        <w:snapToGrid w:val="0"/>
        <w:spacing w:line="516" w:lineRule="exact"/>
        <w:ind w:firstLine="640" w:firstLineChars="200"/>
        <w:rPr>
          <w:rFonts w:ascii="仿宋" w:hAnsi="仿宋" w:eastAsia="仿宋"/>
          <w:sz w:val="24"/>
          <w:szCs w:val="24"/>
        </w:rPr>
      </w:pPr>
      <w:r>
        <w:rPr>
          <w:rFonts w:hint="eastAsia" w:ascii="仿宋" w:hAnsi="仿宋" w:eastAsia="仿宋"/>
          <w:kern w:val="0"/>
          <w:sz w:val="32"/>
          <w:szCs w:val="32"/>
        </w:rPr>
        <w:t>凡具有有效《建筑业企业资质证书》和《安全生产许可证》的建筑业企业即计取69分，企业按要求成立党组织得1分。</w:t>
      </w:r>
    </w:p>
    <w:p>
      <w:pPr>
        <w:adjustRightInd w:val="0"/>
        <w:snapToGrid w:val="0"/>
        <w:spacing w:line="520" w:lineRule="exact"/>
        <w:ind w:firstLine="640" w:firstLineChars="200"/>
        <w:rPr>
          <w:rFonts w:ascii="黑体" w:hAnsi="黑体" w:eastAsia="黑体"/>
          <w:kern w:val="0"/>
          <w:sz w:val="32"/>
          <w:szCs w:val="32"/>
        </w:rPr>
      </w:pPr>
      <w:r>
        <w:rPr>
          <w:rFonts w:hint="eastAsia" w:ascii="黑体" w:hAnsi="黑体" w:eastAsia="黑体"/>
          <w:kern w:val="0"/>
          <w:sz w:val="32"/>
          <w:szCs w:val="32"/>
        </w:rPr>
        <w:t>二、优良行为加分（满分30分）</w:t>
      </w:r>
    </w:p>
    <w:p>
      <w:pPr>
        <w:adjustRightInd w:val="0"/>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建筑业企业优良行为加分由企业自行录入“盐城市建筑市场信用评价管理平台”，并保持及时更新，同时向企业所在地建设行政主管部门提供有关证明材料，经审核确认后生效。</w:t>
      </w:r>
    </w:p>
    <w:p>
      <w:pPr>
        <w:adjustRightInd w:val="0"/>
        <w:snapToGrid w:val="0"/>
        <w:spacing w:line="518" w:lineRule="exact"/>
        <w:ind w:firstLine="640" w:firstLineChars="200"/>
        <w:rPr>
          <w:rFonts w:ascii="仿宋" w:hAnsi="仿宋" w:eastAsia="仿宋"/>
          <w:kern w:val="0"/>
          <w:sz w:val="32"/>
          <w:szCs w:val="32"/>
        </w:rPr>
      </w:pPr>
      <w:r>
        <w:rPr>
          <w:rFonts w:hint="eastAsia" w:ascii="仿宋" w:hAnsi="仿宋" w:eastAsia="仿宋"/>
          <w:kern w:val="0"/>
          <w:sz w:val="32"/>
          <w:szCs w:val="32"/>
        </w:rPr>
        <w:t>（一）优良行为是指企业在本市范围内从事建设活动，在计分周期内获得的相关表彰、表扬、通报等，以正式表彰文件的发文日期为起始日期，以计分周期最后一个月的20日为终止日期，企业在盐城市范围以外获得的不在加分统计范围,满分30分。</w:t>
      </w:r>
    </w:p>
    <w:p>
      <w:pPr>
        <w:adjustRightInd w:val="0"/>
        <w:snapToGrid w:val="0"/>
        <w:spacing w:line="518" w:lineRule="exact"/>
        <w:ind w:firstLine="640" w:firstLineChars="200"/>
        <w:rPr>
          <w:rFonts w:ascii="仿宋" w:hAnsi="仿宋" w:eastAsia="仿宋"/>
          <w:kern w:val="0"/>
          <w:sz w:val="32"/>
          <w:szCs w:val="32"/>
        </w:rPr>
      </w:pPr>
      <w:r>
        <w:rPr>
          <w:rFonts w:hint="eastAsia" w:ascii="仿宋" w:hAnsi="仿宋" w:eastAsia="仿宋"/>
          <w:kern w:val="0"/>
          <w:sz w:val="32"/>
          <w:szCs w:val="32"/>
        </w:rPr>
        <w:t>（二）同一企业、同一工程项目、同一性质的不同级别荣誉，在计分周期内取最高级别得分，不作累计加分。</w:t>
      </w:r>
    </w:p>
    <w:p>
      <w:pPr>
        <w:adjustRightInd w:val="0"/>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（三）奖项类别仅指建筑工程、装饰装修、钢结构、机电安装项目，其他奖项及荣誉一律不计。</w:t>
      </w:r>
    </w:p>
    <w:p>
      <w:pPr>
        <w:adjustRightInd w:val="0"/>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（四）各级工法、新技术应用示范工程、QC成果、绿色施工累计加分最高为5分。</w:t>
      </w:r>
    </w:p>
    <w:p>
      <w:pPr>
        <w:adjustRightInd w:val="0"/>
        <w:snapToGrid w:val="0"/>
        <w:spacing w:line="520" w:lineRule="exact"/>
        <w:ind w:firstLine="640" w:firstLineChars="200"/>
        <w:rPr>
          <w:rFonts w:eastAsia="仿宋"/>
          <w:kern w:val="0"/>
          <w:sz w:val="32"/>
          <w:szCs w:val="32"/>
        </w:rPr>
      </w:pPr>
      <w:r>
        <w:rPr>
          <w:rFonts w:hint="eastAsia" w:ascii="仿宋" w:hAnsi="仿宋" w:eastAsia="仿宋"/>
          <w:kern w:val="0"/>
          <w:sz w:val="32"/>
          <w:szCs w:val="32"/>
        </w:rPr>
        <w:t>（五）</w:t>
      </w:r>
      <w:r>
        <w:rPr>
          <w:rFonts w:eastAsia="仿宋"/>
          <w:kern w:val="0"/>
          <w:sz w:val="32"/>
          <w:szCs w:val="32"/>
        </w:rPr>
        <w:t>参与联合体投标试点项目施工累计加分最高为1分</w:t>
      </w:r>
      <w:r>
        <w:rPr>
          <w:rFonts w:hint="eastAsia" w:eastAsia="仿宋"/>
          <w:kern w:val="0"/>
          <w:sz w:val="32"/>
          <w:szCs w:val="32"/>
        </w:rPr>
        <w:t>，</w:t>
      </w:r>
      <w:r>
        <w:rPr>
          <w:rFonts w:eastAsia="仿宋"/>
          <w:kern w:val="0"/>
          <w:sz w:val="32"/>
          <w:szCs w:val="32"/>
        </w:rPr>
        <w:t>投保建筑施工安全生产责任保险累计加分最高为2分。</w:t>
      </w:r>
    </w:p>
    <w:p>
      <w:pPr>
        <w:adjustRightInd w:val="0"/>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（六）作为参建单位获得的奖项得分按50%计，有效期不变。</w:t>
      </w:r>
    </w:p>
    <w:p>
      <w:pPr>
        <w:tabs>
          <w:tab w:val="left" w:pos="3650"/>
          <w:tab w:val="center" w:pos="4422"/>
        </w:tabs>
        <w:adjustRightInd w:val="0"/>
        <w:snapToGrid w:val="0"/>
        <w:spacing w:line="520" w:lineRule="exact"/>
        <w:jc w:val="left"/>
        <w:rPr>
          <w:rFonts w:ascii="方正仿宋_GBK" w:hAnsi="方正仿宋_GBK" w:eastAsia="方正仿宋_GBK"/>
          <w:kern w:val="0"/>
          <w:sz w:val="32"/>
          <w:szCs w:val="32"/>
        </w:rPr>
      </w:pPr>
      <w:r>
        <w:rPr>
          <w:rFonts w:ascii="方正仿宋_GBK" w:hAnsi="方正仿宋_GBK" w:eastAsia="方正仿宋_GBK"/>
          <w:kern w:val="0"/>
          <w:sz w:val="32"/>
          <w:szCs w:val="32"/>
        </w:rPr>
        <w:tab/>
      </w:r>
    </w:p>
    <w:p>
      <w:pPr>
        <w:tabs>
          <w:tab w:val="left" w:pos="3650"/>
          <w:tab w:val="center" w:pos="4422"/>
        </w:tabs>
        <w:adjustRightInd w:val="0"/>
        <w:snapToGrid w:val="0"/>
        <w:spacing w:line="520" w:lineRule="exact"/>
        <w:jc w:val="left"/>
        <w:rPr>
          <w:rFonts w:eastAsia="方正仿宋_GBK"/>
          <w:kern w:val="0"/>
          <w:sz w:val="32"/>
          <w:szCs w:val="32"/>
        </w:rPr>
      </w:pPr>
      <w:r>
        <w:rPr>
          <w:rFonts w:ascii="方正仿宋_GBK" w:hAnsi="方正仿宋_GBK" w:eastAsia="方正仿宋_GBK"/>
          <w:kern w:val="0"/>
          <w:sz w:val="32"/>
          <w:szCs w:val="32"/>
        </w:rPr>
        <w:tab/>
      </w:r>
      <w:r>
        <w:rPr>
          <w:rFonts w:ascii="方正仿宋_GBK" w:hAnsi="方正仿宋_GBK" w:eastAsia="方正仿宋_GBK"/>
          <w:kern w:val="0"/>
          <w:sz w:val="32"/>
          <w:szCs w:val="32"/>
        </w:rPr>
        <w:t>计分标</w:t>
      </w:r>
      <w:r>
        <w:rPr>
          <w:rFonts w:hint="eastAsia" w:ascii="宋体" w:hAnsi="宋体" w:cs="宋体"/>
          <w:kern w:val="0"/>
          <w:sz w:val="32"/>
          <w:szCs w:val="32"/>
        </w:rPr>
        <w:t>准</w:t>
      </w:r>
    </w:p>
    <w:p>
      <w:pPr>
        <w:adjustRightInd w:val="0"/>
        <w:snapToGrid w:val="0"/>
        <w:spacing w:line="570" w:lineRule="exact"/>
        <w:ind w:firstLine="643" w:firstLineChars="200"/>
        <w:jc w:val="left"/>
        <w:rPr>
          <w:rFonts w:eastAsia="方正楷体_GBK"/>
          <w:b/>
          <w:sz w:val="32"/>
          <w:szCs w:val="32"/>
        </w:rPr>
      </w:pPr>
      <w:r>
        <w:rPr>
          <w:rFonts w:ascii="方正楷体_GBK" w:hAnsi="方正楷体_GBK" w:eastAsia="方正楷体_GBK"/>
          <w:b/>
          <w:sz w:val="32"/>
          <w:szCs w:val="32"/>
        </w:rPr>
        <w:t>（一）表彰</w:t>
      </w:r>
      <w:r>
        <w:rPr>
          <w:rFonts w:hint="eastAsia" w:ascii="宋体" w:hAnsi="宋体" w:cs="宋体"/>
          <w:b/>
          <w:sz w:val="32"/>
          <w:szCs w:val="32"/>
        </w:rPr>
        <w:t>类</w:t>
      </w:r>
    </w:p>
    <w:tbl>
      <w:tblPr>
        <w:tblStyle w:val="9"/>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6"/>
        <w:gridCol w:w="932"/>
        <w:gridCol w:w="1189"/>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b/>
                <w:sz w:val="24"/>
                <w:szCs w:val="24"/>
              </w:rPr>
            </w:pPr>
            <w:r>
              <w:rPr>
                <w:rFonts w:ascii="仿宋" w:hAnsi="仿宋" w:eastAsia="仿宋"/>
                <w:b/>
                <w:sz w:val="24"/>
                <w:szCs w:val="24"/>
              </w:rPr>
              <w:t>奖项名称</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b/>
                <w:sz w:val="24"/>
                <w:szCs w:val="24"/>
              </w:rPr>
            </w:pPr>
            <w:r>
              <w:rPr>
                <w:rFonts w:ascii="仿宋" w:hAnsi="仿宋" w:eastAsia="仿宋"/>
                <w:b/>
                <w:sz w:val="24"/>
                <w:szCs w:val="24"/>
              </w:rPr>
              <w:t>得分值</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b/>
                <w:sz w:val="24"/>
                <w:szCs w:val="24"/>
              </w:rPr>
            </w:pPr>
            <w:r>
              <w:rPr>
                <w:rFonts w:ascii="仿宋" w:hAnsi="仿宋" w:eastAsia="仿宋"/>
                <w:b/>
                <w:sz w:val="24"/>
                <w:szCs w:val="24"/>
              </w:rPr>
              <w:t>有效期</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b/>
                <w:sz w:val="24"/>
                <w:szCs w:val="24"/>
              </w:rPr>
            </w:pPr>
            <w:r>
              <w:rPr>
                <w:rFonts w:ascii="仿宋" w:hAnsi="仿宋" w:eastAsia="仿宋"/>
                <w:b/>
                <w:sz w:val="24"/>
                <w:szCs w:val="24"/>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鲁班奖</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3</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36</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中国土木工程詹天佑奖</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3</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36</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中国土木工程学会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国家优质工程</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3</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36</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中国施工企业管理协会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全国建筑装饰奖</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24</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中国建筑装饰协会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中国安装之星</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24</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中国安装协会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中国建筑工程钢结构金奖</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24</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中国建筑金属结构协会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国家级工法</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24</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全国建筑业新技术应用示范工程</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18</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国家级</w:t>
            </w:r>
            <w:r>
              <w:rPr>
                <w:rFonts w:eastAsia="仿宋"/>
                <w:sz w:val="24"/>
                <w:szCs w:val="24"/>
              </w:rPr>
              <w:t>QC</w:t>
            </w:r>
            <w:r>
              <w:rPr>
                <w:rFonts w:ascii="仿宋" w:hAnsi="仿宋" w:eastAsia="仿宋"/>
                <w:sz w:val="24"/>
                <w:szCs w:val="24"/>
              </w:rPr>
              <w:t>成果</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中国施工企业管理协会</w:t>
            </w:r>
            <w:r>
              <w:rPr>
                <w:rFonts w:eastAsia="仿宋"/>
                <w:sz w:val="24"/>
                <w:szCs w:val="24"/>
              </w:rPr>
              <w:t>/</w:t>
            </w:r>
            <w:r>
              <w:rPr>
                <w:rFonts w:ascii="仿宋" w:hAnsi="仿宋" w:eastAsia="仿宋"/>
                <w:sz w:val="24"/>
                <w:szCs w:val="24"/>
              </w:rPr>
              <w:t>中国建筑业协会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国家级技能大赛获奖</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人社部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b/>
                <w:sz w:val="24"/>
                <w:szCs w:val="24"/>
              </w:rPr>
            </w:pPr>
            <w:r>
              <w:rPr>
                <w:rFonts w:ascii="仿宋" w:hAnsi="仿宋" w:eastAsia="仿宋"/>
                <w:sz w:val="24"/>
                <w:szCs w:val="24"/>
              </w:rPr>
              <w:t>扬子杯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24</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ascii="仿宋" w:hAnsi="仿宋" w:eastAsia="仿宋"/>
                <w:sz w:val="24"/>
                <w:szCs w:val="24"/>
              </w:rPr>
              <w:t>江苏省建筑业百强企业</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24</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b/>
                <w:sz w:val="24"/>
                <w:szCs w:val="24"/>
              </w:rPr>
            </w:pPr>
            <w:r>
              <w:rPr>
                <w:rFonts w:ascii="仿宋" w:hAnsi="仿宋" w:eastAsia="仿宋"/>
                <w:sz w:val="24"/>
                <w:szCs w:val="24"/>
              </w:rPr>
              <w:t>省标化示范工地</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1.5</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江苏省省级工法</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1.5</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江苏省省级技能大赛</w:t>
            </w:r>
            <w:r>
              <w:rPr>
                <w:rFonts w:eastAsia="仿宋"/>
                <w:sz w:val="24"/>
                <w:szCs w:val="24"/>
              </w:rPr>
              <w:t>(</w:t>
            </w:r>
            <w:r>
              <w:rPr>
                <w:rFonts w:ascii="仿宋" w:hAnsi="仿宋" w:eastAsia="仿宋"/>
                <w:sz w:val="24"/>
                <w:szCs w:val="24"/>
              </w:rPr>
              <w:t>前</w:t>
            </w:r>
            <w:r>
              <w:rPr>
                <w:rFonts w:eastAsia="仿宋"/>
                <w:sz w:val="24"/>
                <w:szCs w:val="24"/>
              </w:rPr>
              <w:t>10</w:t>
            </w:r>
            <w:r>
              <w:rPr>
                <w:rFonts w:ascii="仿宋" w:hAnsi="仿宋" w:eastAsia="仿宋"/>
                <w:sz w:val="24"/>
                <w:szCs w:val="24"/>
              </w:rPr>
              <w:t>名</w:t>
            </w:r>
            <w:r>
              <w:rPr>
                <w:rFonts w:eastAsia="仿宋"/>
                <w:sz w:val="24"/>
                <w:szCs w:val="24"/>
              </w:rPr>
              <w:t>)</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1.5</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省人社厅、住建厅、总工会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江苏省建筑业新技术应用示范工程</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省建筑业绿色施工示范工程</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0.5</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省级</w:t>
            </w:r>
            <w:r>
              <w:rPr>
                <w:rFonts w:eastAsia="仿宋"/>
                <w:sz w:val="24"/>
                <w:szCs w:val="24"/>
              </w:rPr>
              <w:t>QC</w:t>
            </w:r>
            <w:r>
              <w:rPr>
                <w:rFonts w:ascii="仿宋" w:hAnsi="仿宋" w:eastAsia="仿宋"/>
                <w:sz w:val="24"/>
                <w:szCs w:val="24"/>
              </w:rPr>
              <w:t>成果（二等成果及以上）</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0.5</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江苏省建筑行业协会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根据盐城市委市政府要求，开展抢险救灾、扶贫济困等工作获得表彰的</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盐城市人民政府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b/>
                <w:color w:val="FF0000"/>
                <w:sz w:val="24"/>
                <w:szCs w:val="24"/>
              </w:rPr>
            </w:pPr>
            <w:r>
              <w:rPr>
                <w:rFonts w:hint="eastAsia" w:ascii="仿宋" w:hAnsi="仿宋" w:eastAsia="仿宋"/>
                <w:sz w:val="24"/>
                <w:szCs w:val="24"/>
              </w:rPr>
              <w:t>市级政府表彰</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盐城市人民政府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市优质工程奖</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盐城市标化示范工地</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0.5</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盐城市</w:t>
            </w:r>
            <w:r>
              <w:rPr>
                <w:rFonts w:eastAsia="仿宋"/>
                <w:sz w:val="24"/>
                <w:szCs w:val="24"/>
              </w:rPr>
              <w:t>QC</w:t>
            </w:r>
            <w:r>
              <w:rPr>
                <w:rFonts w:ascii="仿宋" w:hAnsi="仿宋" w:eastAsia="仿宋"/>
                <w:sz w:val="24"/>
                <w:szCs w:val="24"/>
              </w:rPr>
              <w:t>成果</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0.2</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4"/>
                <w:szCs w:val="24"/>
              </w:rPr>
            </w:pPr>
            <w:r>
              <w:rPr>
                <w:rFonts w:eastAsia="仿宋"/>
                <w:sz w:val="24"/>
                <w:szCs w:val="24"/>
              </w:rPr>
              <w:t>12</w:t>
            </w:r>
            <w:r>
              <w:rPr>
                <w:rFonts w:ascii="仿宋" w:hAnsi="仿宋" w:eastAsia="仿宋"/>
                <w:sz w:val="24"/>
                <w:szCs w:val="24"/>
              </w:rPr>
              <w:t>个月</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
                <w:sz w:val="24"/>
                <w:szCs w:val="24"/>
              </w:rPr>
            </w:pPr>
            <w:r>
              <w:rPr>
                <w:rFonts w:ascii="仿宋" w:hAnsi="仿宋" w:eastAsia="仿宋"/>
                <w:sz w:val="24"/>
                <w:szCs w:val="24"/>
              </w:rPr>
              <w:t>盐城市建筑业协会</w:t>
            </w:r>
          </w:p>
        </w:tc>
      </w:tr>
    </w:tbl>
    <w:p>
      <w:pPr>
        <w:adjustRightInd w:val="0"/>
        <w:snapToGrid w:val="0"/>
        <w:spacing w:line="570" w:lineRule="exact"/>
        <w:ind w:firstLine="643" w:firstLineChars="200"/>
        <w:jc w:val="left"/>
        <w:rPr>
          <w:rFonts w:eastAsia="方正楷体_GBK"/>
          <w:b/>
          <w:sz w:val="32"/>
          <w:szCs w:val="32"/>
        </w:rPr>
      </w:pPr>
      <w:r>
        <w:rPr>
          <w:rFonts w:ascii="方正楷体_GBK" w:hAnsi="方正楷体_GBK" w:eastAsia="方正楷体_GBK"/>
          <w:b/>
          <w:sz w:val="32"/>
          <w:szCs w:val="32"/>
        </w:rPr>
        <w:t>（二）其他</w:t>
      </w:r>
      <w:r>
        <w:rPr>
          <w:rFonts w:hint="eastAsia" w:ascii="宋体" w:hAnsi="宋体" w:cs="宋体"/>
          <w:b/>
          <w:sz w:val="32"/>
          <w:szCs w:val="32"/>
        </w:rPr>
        <w:t>类</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9"/>
        <w:gridCol w:w="923"/>
        <w:gridCol w:w="1187"/>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4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
                <w:b/>
                <w:sz w:val="24"/>
                <w:szCs w:val="24"/>
              </w:rPr>
            </w:pPr>
            <w:r>
              <w:rPr>
                <w:rFonts w:ascii="仿宋" w:hAnsi="仿宋" w:eastAsia="仿宋"/>
                <w:b/>
                <w:sz w:val="24"/>
                <w:szCs w:val="24"/>
              </w:rPr>
              <w:t>奖项名称</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
                <w:b/>
                <w:sz w:val="24"/>
                <w:szCs w:val="24"/>
              </w:rPr>
            </w:pPr>
            <w:r>
              <w:rPr>
                <w:rFonts w:ascii="仿宋" w:hAnsi="仿宋" w:eastAsia="仿宋"/>
                <w:b/>
                <w:sz w:val="24"/>
                <w:szCs w:val="24"/>
              </w:rPr>
              <w:t>得分值</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
                <w:b/>
                <w:sz w:val="24"/>
                <w:szCs w:val="24"/>
              </w:rPr>
            </w:pPr>
            <w:r>
              <w:rPr>
                <w:rFonts w:ascii="仿宋" w:hAnsi="仿宋" w:eastAsia="仿宋"/>
                <w:b/>
                <w:sz w:val="24"/>
                <w:szCs w:val="24"/>
              </w:rPr>
              <w:t>有效期</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
                <w:b/>
                <w:sz w:val="24"/>
                <w:szCs w:val="24"/>
              </w:rPr>
            </w:pPr>
            <w:r>
              <w:rPr>
                <w:rFonts w:ascii="仿宋" w:hAnsi="仿宋" w:eastAsia="仿宋"/>
                <w:b/>
                <w:sz w:val="24"/>
                <w:szCs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eastAsia="仿宋"/>
                <w:b/>
                <w:sz w:val="24"/>
                <w:szCs w:val="24"/>
              </w:rPr>
            </w:pPr>
            <w:r>
              <w:rPr>
                <w:rFonts w:ascii="仿宋" w:hAnsi="仿宋" w:eastAsia="仿宋"/>
                <w:sz w:val="24"/>
                <w:szCs w:val="24"/>
              </w:rPr>
              <w:t>配合住建部门召开全国现场观摩会</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3</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24</w:t>
            </w:r>
            <w:r>
              <w:rPr>
                <w:rFonts w:ascii="仿宋" w:hAnsi="仿宋" w:eastAsia="仿宋"/>
                <w:sz w:val="24"/>
                <w:szCs w:val="24"/>
              </w:rPr>
              <w:t>个月</w:t>
            </w:r>
          </w:p>
        </w:tc>
        <w:tc>
          <w:tcPr>
            <w:tcW w:w="2901" w:type="dxa"/>
            <w:vMerge w:val="restart"/>
            <w:tcBorders>
              <w:top w:val="nil"/>
              <w:left w:val="single" w:color="auto" w:sz="4" w:space="0"/>
              <w:bottom w:val="single" w:color="auto" w:sz="4" w:space="0"/>
              <w:right w:val="single" w:color="auto" w:sz="4" w:space="0"/>
            </w:tcBorders>
            <w:noWrap w:val="0"/>
            <w:vAlign w:val="center"/>
          </w:tcPr>
          <w:p>
            <w:pPr>
              <w:snapToGrid w:val="0"/>
              <w:spacing w:line="400" w:lineRule="exact"/>
              <w:jc w:val="left"/>
              <w:rPr>
                <w:rFonts w:eastAsia="仿宋"/>
                <w:sz w:val="24"/>
                <w:szCs w:val="24"/>
              </w:rPr>
            </w:pPr>
            <w:r>
              <w:rPr>
                <w:rFonts w:ascii="仿宋" w:hAnsi="仿宋" w:eastAsia="仿宋"/>
                <w:sz w:val="24"/>
                <w:szCs w:val="24"/>
              </w:rPr>
              <w:t>以相应部门正式文件为依据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eastAsia="仿宋"/>
                <w:sz w:val="24"/>
                <w:szCs w:val="24"/>
              </w:rPr>
            </w:pPr>
            <w:r>
              <w:rPr>
                <w:rFonts w:ascii="仿宋" w:hAnsi="仿宋" w:eastAsia="仿宋"/>
                <w:sz w:val="24"/>
                <w:szCs w:val="24"/>
              </w:rPr>
              <w:t>住建部检查通报表扬</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24</w:t>
            </w:r>
            <w:r>
              <w:rPr>
                <w:rFonts w:ascii="仿宋" w:hAnsi="仿宋" w:eastAsia="仿宋"/>
                <w:sz w:val="24"/>
                <w:szCs w:val="24"/>
              </w:rPr>
              <w:t>个月</w:t>
            </w:r>
          </w:p>
        </w:tc>
        <w:tc>
          <w:tcPr>
            <w:tcW w:w="29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eastAsia="仿宋"/>
                <w:sz w:val="24"/>
                <w:szCs w:val="24"/>
              </w:rPr>
            </w:pPr>
            <w:r>
              <w:rPr>
                <w:rFonts w:ascii="仿宋" w:hAnsi="仿宋" w:eastAsia="仿宋"/>
                <w:sz w:val="24"/>
                <w:szCs w:val="24"/>
              </w:rPr>
              <w:t>配合省住建厅召开全省观摩会</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hint="eastAsia" w:eastAsia="仿宋"/>
                <w:sz w:val="24"/>
                <w:szCs w:val="24"/>
              </w:rPr>
              <w:t>1</w:t>
            </w:r>
            <w:r>
              <w:rPr>
                <w:rFonts w:eastAsia="仿宋"/>
                <w:sz w:val="24"/>
                <w:szCs w:val="24"/>
              </w:rPr>
              <w:t>.5</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12</w:t>
            </w:r>
            <w:r>
              <w:rPr>
                <w:rFonts w:ascii="仿宋" w:hAnsi="仿宋" w:eastAsia="仿宋"/>
                <w:sz w:val="24"/>
                <w:szCs w:val="24"/>
              </w:rPr>
              <w:t>个月</w:t>
            </w:r>
          </w:p>
        </w:tc>
        <w:tc>
          <w:tcPr>
            <w:tcW w:w="29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eastAsia="仿宋"/>
                <w:sz w:val="24"/>
                <w:szCs w:val="24"/>
              </w:rPr>
            </w:pPr>
            <w:r>
              <w:rPr>
                <w:rFonts w:ascii="仿宋" w:hAnsi="仿宋" w:eastAsia="仿宋"/>
                <w:sz w:val="24"/>
                <w:szCs w:val="24"/>
              </w:rPr>
              <w:t>配合省住建厅召开全省现场观摩会</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12</w:t>
            </w:r>
            <w:r>
              <w:rPr>
                <w:rFonts w:ascii="仿宋" w:hAnsi="仿宋" w:eastAsia="仿宋"/>
                <w:sz w:val="24"/>
                <w:szCs w:val="24"/>
              </w:rPr>
              <w:t>个月</w:t>
            </w:r>
          </w:p>
        </w:tc>
        <w:tc>
          <w:tcPr>
            <w:tcW w:w="29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eastAsia="仿宋"/>
                <w:sz w:val="24"/>
                <w:szCs w:val="24"/>
              </w:rPr>
            </w:pPr>
            <w:r>
              <w:rPr>
                <w:rFonts w:ascii="仿宋" w:hAnsi="仿宋" w:eastAsia="仿宋"/>
                <w:sz w:val="24"/>
                <w:szCs w:val="24"/>
              </w:rPr>
              <w:t>省住建厅检查通报表扬</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1.5</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12</w:t>
            </w:r>
            <w:r>
              <w:rPr>
                <w:rFonts w:ascii="仿宋" w:hAnsi="仿宋" w:eastAsia="仿宋"/>
                <w:sz w:val="24"/>
                <w:szCs w:val="24"/>
              </w:rPr>
              <w:t>个月</w:t>
            </w:r>
          </w:p>
        </w:tc>
        <w:tc>
          <w:tcPr>
            <w:tcW w:w="29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eastAsia="仿宋"/>
                <w:sz w:val="24"/>
                <w:szCs w:val="24"/>
              </w:rPr>
            </w:pPr>
            <w:r>
              <w:rPr>
                <w:rFonts w:ascii="仿宋" w:hAnsi="仿宋" w:eastAsia="仿宋"/>
                <w:sz w:val="24"/>
                <w:szCs w:val="24"/>
              </w:rPr>
              <w:t>配合市住建局召开全市现场观摩会</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12</w:t>
            </w:r>
            <w:r>
              <w:rPr>
                <w:rFonts w:ascii="仿宋" w:hAnsi="仿宋" w:eastAsia="仿宋"/>
                <w:sz w:val="24"/>
                <w:szCs w:val="24"/>
              </w:rPr>
              <w:t>个月</w:t>
            </w:r>
          </w:p>
        </w:tc>
        <w:tc>
          <w:tcPr>
            <w:tcW w:w="29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z w:val="24"/>
                <w:szCs w:val="24"/>
              </w:rPr>
            </w:pPr>
            <w:r>
              <w:rPr>
                <w:rFonts w:hint="eastAsia" w:ascii="仿宋" w:hAnsi="仿宋" w:eastAsia="仿宋"/>
                <w:sz w:val="24"/>
                <w:szCs w:val="24"/>
              </w:rPr>
              <w:t>参</w:t>
            </w:r>
            <w:r>
              <w:rPr>
                <w:rFonts w:ascii="仿宋" w:hAnsi="仿宋" w:eastAsia="仿宋"/>
                <w:sz w:val="24"/>
                <w:szCs w:val="24"/>
              </w:rPr>
              <w:t>与联合体</w:t>
            </w:r>
            <w:r>
              <w:rPr>
                <w:rFonts w:hint="eastAsia" w:ascii="仿宋" w:hAnsi="仿宋" w:eastAsia="仿宋"/>
                <w:sz w:val="24"/>
                <w:szCs w:val="24"/>
              </w:rPr>
              <w:t>投标试点项目施工的</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0.</w:t>
            </w:r>
            <w:r>
              <w:rPr>
                <w:rFonts w:hint="eastAsia" w:eastAsia="仿宋"/>
                <w:sz w:val="24"/>
                <w:szCs w:val="24"/>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12</w:t>
            </w:r>
            <w:r>
              <w:rPr>
                <w:rFonts w:ascii="仿宋" w:hAnsi="仿宋" w:eastAsia="仿宋"/>
                <w:sz w:val="24"/>
                <w:szCs w:val="24"/>
              </w:rPr>
              <w:t>个月</w:t>
            </w: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eastAsia="仿宋"/>
                <w:sz w:val="24"/>
                <w:szCs w:val="24"/>
              </w:rPr>
            </w:pPr>
            <w:r>
              <w:rPr>
                <w:rFonts w:hint="eastAsia" w:ascii="仿宋" w:hAnsi="仿宋" w:eastAsia="仿宋"/>
                <w:sz w:val="24"/>
                <w:szCs w:val="24"/>
              </w:rPr>
              <w:t>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sz w:val="24"/>
                <w:szCs w:val="24"/>
              </w:rPr>
            </w:pPr>
            <w:r>
              <w:rPr>
                <w:rFonts w:ascii="仿宋" w:hAnsi="仿宋" w:eastAsia="仿宋"/>
                <w:sz w:val="24"/>
                <w:szCs w:val="24"/>
              </w:rPr>
              <w:t>投保建筑施工安全生产责任保险的</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hint="eastAsia" w:eastAsia="仿宋"/>
                <w:sz w:val="24"/>
                <w:szCs w:val="24"/>
              </w:rPr>
              <w:t>0.2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sz w:val="24"/>
                <w:szCs w:val="24"/>
              </w:rPr>
            </w:pPr>
            <w:r>
              <w:rPr>
                <w:rFonts w:eastAsia="仿宋"/>
                <w:sz w:val="24"/>
                <w:szCs w:val="24"/>
              </w:rPr>
              <w:t>12</w:t>
            </w:r>
            <w:r>
              <w:rPr>
                <w:rFonts w:ascii="仿宋" w:hAnsi="仿宋" w:eastAsia="仿宋"/>
                <w:sz w:val="24"/>
                <w:szCs w:val="24"/>
              </w:rPr>
              <w:t>个月</w:t>
            </w: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eastAsia="仿宋"/>
                <w:b/>
                <w:sz w:val="24"/>
                <w:szCs w:val="24"/>
              </w:rPr>
            </w:pPr>
            <w:r>
              <w:rPr>
                <w:rFonts w:hint="eastAsia" w:ascii="仿宋" w:hAnsi="仿宋" w:eastAsia="仿宋"/>
                <w:sz w:val="24"/>
                <w:szCs w:val="24"/>
              </w:rPr>
              <w:t>保险证明</w:t>
            </w:r>
          </w:p>
        </w:tc>
      </w:tr>
    </w:tbl>
    <w:p>
      <w:pPr>
        <w:widowControl/>
        <w:jc w:val="left"/>
      </w:pPr>
      <w:r>
        <w:t xml:space="preserve"> </w:t>
      </w:r>
    </w:p>
    <w:p>
      <w:pPr>
        <w:adjustRightInd w:val="0"/>
        <w:snapToGrid w:val="0"/>
        <w:spacing w:line="520" w:lineRule="exact"/>
        <w:ind w:firstLine="640" w:firstLineChars="200"/>
        <w:rPr>
          <w:rFonts w:ascii="黑体" w:hAnsi="黑体" w:eastAsia="黑体"/>
          <w:kern w:val="0"/>
          <w:sz w:val="32"/>
          <w:szCs w:val="32"/>
        </w:rPr>
      </w:pPr>
      <w:r>
        <w:rPr>
          <w:rFonts w:hint="eastAsia" w:ascii="黑体" w:hAnsi="黑体" w:eastAsia="黑体"/>
          <w:kern w:val="0"/>
          <w:sz w:val="32"/>
          <w:szCs w:val="32"/>
        </w:rPr>
        <w:t>三、不良行为扣分</w:t>
      </w:r>
    </w:p>
    <w:p>
      <w:pPr>
        <w:adjustRightInd w:val="0"/>
        <w:snapToGrid w:val="0"/>
        <w:spacing w:line="518" w:lineRule="exact"/>
        <w:ind w:firstLine="640" w:firstLineChars="200"/>
        <w:rPr>
          <w:rFonts w:ascii="仿宋" w:hAnsi="仿宋" w:eastAsia="仿宋"/>
          <w:kern w:val="0"/>
          <w:sz w:val="32"/>
          <w:szCs w:val="32"/>
        </w:rPr>
      </w:pPr>
      <w:r>
        <w:rPr>
          <w:rFonts w:ascii="仿宋" w:hAnsi="仿宋" w:eastAsia="仿宋"/>
          <w:kern w:val="0"/>
          <w:sz w:val="32"/>
          <w:szCs w:val="32"/>
        </w:rPr>
        <w:t>（一）不良行为扣分分为重点行为扣分、其它行为扣分两项，扣分累加计算，不封顶</w:t>
      </w:r>
      <w:r>
        <w:rPr>
          <w:rFonts w:hint="eastAsia" w:ascii="仿宋" w:hAnsi="仿宋" w:eastAsia="仿宋"/>
          <w:kern w:val="0"/>
          <w:sz w:val="32"/>
          <w:szCs w:val="32"/>
        </w:rPr>
        <w:t>。</w:t>
      </w:r>
    </w:p>
    <w:p>
      <w:pPr>
        <w:adjustRightInd w:val="0"/>
        <w:snapToGrid w:val="0"/>
        <w:spacing w:line="518" w:lineRule="exact"/>
        <w:ind w:firstLine="640" w:firstLineChars="200"/>
        <w:rPr>
          <w:rFonts w:ascii="仿宋" w:hAnsi="仿宋" w:eastAsia="仿宋"/>
          <w:kern w:val="0"/>
          <w:sz w:val="32"/>
          <w:szCs w:val="32"/>
        </w:rPr>
      </w:pPr>
      <w:r>
        <w:rPr>
          <w:rFonts w:ascii="仿宋" w:hAnsi="仿宋" w:eastAsia="仿宋"/>
          <w:kern w:val="0"/>
          <w:sz w:val="32"/>
          <w:szCs w:val="32"/>
        </w:rPr>
        <w:t>（二）扣分项由各级管理部门、单位负责采集录入。以各部门、单位的行政处罚文件、事故通报、约谈通知、检查表（单）等作为扣分依据</w:t>
      </w:r>
      <w:r>
        <w:rPr>
          <w:rFonts w:hint="eastAsia" w:ascii="仿宋" w:hAnsi="仿宋" w:eastAsia="仿宋"/>
          <w:kern w:val="0"/>
          <w:sz w:val="32"/>
          <w:szCs w:val="32"/>
        </w:rPr>
        <w:t>。</w:t>
      </w:r>
    </w:p>
    <w:p>
      <w:pPr>
        <w:adjustRightInd w:val="0"/>
        <w:snapToGrid w:val="0"/>
        <w:spacing w:line="518" w:lineRule="exact"/>
        <w:ind w:firstLine="640" w:firstLineChars="200"/>
        <w:rPr>
          <w:rFonts w:ascii="仿宋" w:hAnsi="仿宋" w:eastAsia="仿宋"/>
          <w:kern w:val="0"/>
          <w:sz w:val="32"/>
          <w:szCs w:val="32"/>
        </w:rPr>
      </w:pPr>
      <w:r>
        <w:rPr>
          <w:rFonts w:ascii="仿宋" w:hAnsi="仿宋" w:eastAsia="仿宋"/>
          <w:kern w:val="0"/>
          <w:sz w:val="32"/>
          <w:szCs w:val="32"/>
        </w:rPr>
        <w:t>（三）信用信息采集部门按照扣分标准，在行为发生5个工作日内将企业不良行为及时录入系统。省级及以上的行政处罚、检查发现的其它行为等由局职能和直属单位负责采集录入</w:t>
      </w:r>
      <w:r>
        <w:rPr>
          <w:rFonts w:hint="eastAsia" w:ascii="仿宋" w:hAnsi="仿宋" w:eastAsia="仿宋"/>
          <w:kern w:val="0"/>
          <w:sz w:val="32"/>
          <w:szCs w:val="32"/>
        </w:rPr>
        <w:t>。</w:t>
      </w:r>
    </w:p>
    <w:p>
      <w:pPr>
        <w:adjustRightInd w:val="0"/>
        <w:snapToGrid w:val="0"/>
        <w:spacing w:line="518" w:lineRule="exact"/>
        <w:ind w:firstLine="640" w:firstLineChars="200"/>
        <w:rPr>
          <w:rFonts w:ascii="仿宋" w:hAnsi="仿宋" w:eastAsia="仿宋"/>
          <w:kern w:val="0"/>
          <w:sz w:val="32"/>
          <w:szCs w:val="32"/>
        </w:rPr>
      </w:pPr>
      <w:r>
        <w:rPr>
          <w:rFonts w:ascii="仿宋" w:hAnsi="仿宋" w:eastAsia="仿宋"/>
          <w:kern w:val="0"/>
          <w:sz w:val="32"/>
          <w:szCs w:val="32"/>
        </w:rPr>
        <w:t>具体如下</w:t>
      </w:r>
      <w:r>
        <w:rPr>
          <w:rFonts w:hint="eastAsia" w:ascii="仿宋" w:hAnsi="仿宋" w:eastAsia="仿宋"/>
          <w:kern w:val="0"/>
          <w:sz w:val="32"/>
          <w:szCs w:val="32"/>
        </w:rPr>
        <w:t>：</w:t>
      </w:r>
    </w:p>
    <w:p>
      <w:pPr>
        <w:spacing w:line="600" w:lineRule="exact"/>
        <w:jc w:val="center"/>
        <w:rPr>
          <w:rFonts w:eastAsia="方正黑体_GBK"/>
          <w:bCs/>
          <w:kern w:val="0"/>
          <w:sz w:val="32"/>
          <w:szCs w:val="32"/>
        </w:rPr>
      </w:pPr>
      <w:r>
        <w:rPr>
          <w:rFonts w:hint="eastAsia" w:ascii="宋体" w:hAnsi="宋体" w:cs="宋体"/>
          <w:bCs/>
          <w:kern w:val="0"/>
          <w:sz w:val="32"/>
          <w:szCs w:val="32"/>
        </w:rPr>
        <w:t>重点行为扣分标准</w:t>
      </w:r>
    </w:p>
    <w:tbl>
      <w:tblPr>
        <w:tblStyle w:val="9"/>
        <w:tblW w:w="903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559"/>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具体内容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扣分依据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扣分值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扣分周期</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录入部门或单位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受到行政处罚（涉及建筑施工质量、安全、扬尘污染、以及招投标的）</w:t>
            </w:r>
          </w:p>
        </w:tc>
        <w:tc>
          <w:tcPr>
            <w:tcW w:w="1559"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处罚决定书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24</w:t>
            </w:r>
            <w:r>
              <w:rPr>
                <w:rFonts w:hint="eastAsia" w:ascii="宋体" w:hAnsi="宋体" w:cs="宋体"/>
                <w:kern w:val="0"/>
              </w:rPr>
              <w:t>个月</w:t>
            </w:r>
          </w:p>
        </w:tc>
        <w:tc>
          <w:tcPr>
            <w:tcW w:w="1276"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受到行政处罚（不涉及质量、安全、招投标的）</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12</w:t>
            </w:r>
            <w:r>
              <w:rPr>
                <w:rFonts w:hint="eastAsia" w:ascii="宋体" w:hAnsi="宋体" w:cs="宋体"/>
                <w:kern w:val="0"/>
              </w:rPr>
              <w:t>个月</w:t>
            </w: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发生特大质量、安全生产事故</w:t>
            </w:r>
          </w:p>
        </w:tc>
        <w:tc>
          <w:tcPr>
            <w:tcW w:w="1559"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事故通报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D</w:t>
            </w:r>
            <w:r>
              <w:rPr>
                <w:rFonts w:hint="eastAsia" w:ascii="宋体" w:hAnsi="宋体" w:cs="宋体"/>
                <w:kern w:val="0"/>
              </w:rPr>
              <w:t>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24</w:t>
            </w:r>
            <w:r>
              <w:rPr>
                <w:rFonts w:hint="eastAsia" w:ascii="宋体" w:hAnsi="宋体" w:cs="宋体"/>
                <w:kern w:val="0"/>
              </w:rPr>
              <w:t>个月</w:t>
            </w:r>
          </w:p>
        </w:tc>
        <w:tc>
          <w:tcPr>
            <w:tcW w:w="1276"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发生重大质量、安全生产事故</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D</w:t>
            </w:r>
            <w:r>
              <w:rPr>
                <w:rFonts w:hint="eastAsia" w:ascii="宋体" w:hAnsi="宋体" w:cs="宋体"/>
                <w:kern w:val="0"/>
              </w:rPr>
              <w:t>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24</w:t>
            </w:r>
            <w:r>
              <w:rPr>
                <w:rFonts w:hint="eastAsia" w:ascii="宋体" w:hAnsi="宋体" w:cs="宋体"/>
                <w:kern w:val="0"/>
              </w:rPr>
              <w:t>个月</w:t>
            </w: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发生较大质量、安全生产事故</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C</w:t>
            </w:r>
            <w:r>
              <w:rPr>
                <w:rFonts w:hint="eastAsia" w:ascii="宋体" w:hAnsi="宋体" w:cs="宋体"/>
                <w:kern w:val="0"/>
              </w:rPr>
              <w:t>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24</w:t>
            </w:r>
            <w:r>
              <w:rPr>
                <w:rFonts w:hint="eastAsia" w:ascii="宋体" w:hAnsi="宋体" w:cs="宋体"/>
                <w:kern w:val="0"/>
              </w:rPr>
              <w:t>个月</w:t>
            </w: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发生一般质量、安全生产事故</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12</w:t>
            </w:r>
            <w:r>
              <w:rPr>
                <w:rFonts w:hint="eastAsia" w:ascii="宋体" w:hAnsi="宋体" w:cs="宋体"/>
                <w:kern w:val="0"/>
              </w:rPr>
              <w:t>个月</w:t>
            </w: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被建设行政主管部门约谈的</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约谈记录或告知函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省：</w:t>
            </w:r>
            <w:r>
              <w:rPr>
                <w:rFonts w:eastAsia="方正仿宋_GBK"/>
                <w:kern w:val="0"/>
              </w:rPr>
              <w:t>4</w:t>
            </w:r>
          </w:p>
          <w:p>
            <w:pPr>
              <w:autoSpaceDE w:val="0"/>
              <w:autoSpaceDN w:val="0"/>
              <w:adjustRightInd w:val="0"/>
              <w:jc w:val="center"/>
              <w:rPr>
                <w:rFonts w:eastAsia="方正仿宋_GBK"/>
                <w:kern w:val="0"/>
              </w:rPr>
            </w:pPr>
            <w:r>
              <w:rPr>
                <w:rFonts w:hint="eastAsia" w:ascii="宋体" w:hAnsi="宋体" w:cs="宋体"/>
                <w:kern w:val="0"/>
              </w:rPr>
              <w:t>市：</w:t>
            </w:r>
            <w:r>
              <w:rPr>
                <w:rFonts w:eastAsia="方正仿宋_GBK"/>
                <w:kern w:val="0"/>
              </w:rPr>
              <w:t>2</w:t>
            </w:r>
          </w:p>
          <w:p>
            <w:pPr>
              <w:autoSpaceDE w:val="0"/>
              <w:autoSpaceDN w:val="0"/>
              <w:adjustRightInd w:val="0"/>
              <w:jc w:val="center"/>
              <w:rPr>
                <w:rFonts w:eastAsia="方正仿宋_GBK"/>
                <w:kern w:val="0"/>
              </w:rPr>
            </w:pPr>
            <w:r>
              <w:rPr>
                <w:rFonts w:hint="eastAsia" w:ascii="宋体" w:hAnsi="宋体" w:cs="宋体"/>
                <w:kern w:val="0"/>
              </w:rPr>
              <w:t>县：</w:t>
            </w:r>
            <w:r>
              <w:rPr>
                <w:rFonts w:eastAsia="方正仿宋_GBK"/>
                <w:kern w:val="0"/>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12</w:t>
            </w:r>
            <w:r>
              <w:rPr>
                <w:rFonts w:hint="eastAsia" w:ascii="宋体" w:hAnsi="宋体" w:cs="宋体"/>
                <w:kern w:val="0"/>
              </w:rPr>
              <w:t>个月</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bl>
    <w:p>
      <w:pPr>
        <w:autoSpaceDE w:val="0"/>
        <w:autoSpaceDN w:val="0"/>
        <w:adjustRightInd w:val="0"/>
        <w:spacing w:line="576" w:lineRule="exact"/>
        <w:ind w:firstLine="640" w:firstLineChars="200"/>
        <w:jc w:val="left"/>
        <w:rPr>
          <w:rFonts w:eastAsia="方正仿宋_GBK"/>
          <w:kern w:val="0"/>
          <w:sz w:val="32"/>
          <w:szCs w:val="32"/>
        </w:rPr>
      </w:pPr>
      <w:r>
        <w:rPr>
          <w:rFonts w:ascii="方正仿宋_GBK" w:hAnsi="方正仿宋_GBK" w:eastAsia="方正仿宋_GBK"/>
          <w:kern w:val="0"/>
          <w:sz w:val="32"/>
          <w:szCs w:val="32"/>
        </w:rPr>
        <w:t>注：以上同一事项受不同部门处罚的，以最高扣分计算，不作累计扣分。扣分期以首次计入企业信用综合评价分起计算，到期不再扣分</w:t>
      </w:r>
      <w:r>
        <w:rPr>
          <w:rFonts w:hint="eastAsia" w:ascii="宋体" w:hAnsi="宋体" w:cs="宋体"/>
          <w:kern w:val="0"/>
          <w:sz w:val="32"/>
          <w:szCs w:val="32"/>
        </w:rPr>
        <w:t>。</w:t>
      </w:r>
    </w:p>
    <w:p>
      <w:pPr>
        <w:widowControl/>
        <w:spacing w:line="576" w:lineRule="exact"/>
        <w:jc w:val="center"/>
        <w:rPr>
          <w:rFonts w:eastAsia="方正黑体_GBK"/>
          <w:bCs/>
          <w:kern w:val="0"/>
          <w:sz w:val="32"/>
          <w:szCs w:val="32"/>
        </w:rPr>
      </w:pPr>
      <w:r>
        <w:rPr>
          <w:rFonts w:hint="eastAsia" w:ascii="宋体" w:hAnsi="宋体" w:cs="宋体"/>
          <w:bCs/>
          <w:kern w:val="0"/>
          <w:sz w:val="32"/>
          <w:szCs w:val="32"/>
        </w:rPr>
        <w:t>其它行为扣分标准</w:t>
      </w:r>
    </w:p>
    <w:tbl>
      <w:tblPr>
        <w:tblStyle w:val="9"/>
        <w:tblW w:w="903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1134"/>
        <w:gridCol w:w="992"/>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eastAsia="方正仿宋_GBK"/>
              </w:rPr>
              <w:br w:type="page"/>
            </w:r>
            <w:r>
              <w:rPr>
                <w:rFonts w:eastAsia="方正仿宋_GBK"/>
                <w:bCs/>
                <w:kern w:val="0"/>
                <w:sz w:val="32"/>
                <w:szCs w:val="32"/>
              </w:rPr>
              <w:br w:type="page"/>
            </w:r>
            <w:r>
              <w:rPr>
                <w:rFonts w:hint="eastAsia" w:ascii="宋体" w:hAnsi="宋体" w:cs="宋体"/>
                <w:b/>
                <w:kern w:val="0"/>
              </w:rPr>
              <w:t>序号</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具体内容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扣分依据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扣分值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扣分期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ascii="宋体" w:hAnsi="宋体" w:cs="宋体"/>
                <w:b/>
                <w:kern w:val="0"/>
              </w:rPr>
              <w:t>扣分类别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未做好工程合同信息归集的（含分包工程合同信息归集）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未按规定及时上报建筑业统计月报、季报、年报等统计报表的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施工现场未按《江苏省建设工程施工项目经理部和项目监理机构主要管理人员配备办法》（苏建建管〔</w:t>
            </w:r>
            <w:r>
              <w:rPr>
                <w:rFonts w:eastAsia="方正仿宋_GBK"/>
                <w:kern w:val="0"/>
              </w:rPr>
              <w:t>2014</w:t>
            </w:r>
            <w:r>
              <w:rPr>
                <w:rFonts w:hint="eastAsia" w:ascii="宋体" w:hAnsi="宋体" w:cs="宋体"/>
                <w:kern w:val="0"/>
              </w:rPr>
              <w:t>〕</w:t>
            </w:r>
            <w:r>
              <w:rPr>
                <w:rFonts w:eastAsia="方正仿宋_GBK"/>
                <w:kern w:val="0"/>
              </w:rPr>
              <w:t xml:space="preserve">701 </w:t>
            </w:r>
            <w:r>
              <w:rPr>
                <w:rFonts w:hint="eastAsia" w:ascii="宋体" w:hAnsi="宋体" w:cs="宋体"/>
                <w:kern w:val="0"/>
              </w:rPr>
              <w:t>号）的规定设立项目管理机构并派驻项目负责人、质量员、安全员等主要管理人员或派驻的人员未建立劳动合同和社会养老保险关系的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项目部未建立以项目经理为首，由劳务企业（如使用）、劳务负责人（如使用）、工种负责人、班组长组成的农民工工资投诉处理网络，或未设置农民工权益告知牌和相关投诉电话的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施工现场项目部主要管理制度未上墙的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项目经理违反规定同时在两个及两个以上的工程项目担任项目负责人的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7</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工程合同信息归集系统中所登记的项目经理和主要管理人员带班生产时间少于本月施工的</w:t>
            </w:r>
            <w:r>
              <w:rPr>
                <w:rFonts w:eastAsia="方正仿宋_GBK"/>
                <w:kern w:val="0"/>
              </w:rPr>
              <w:t>80%</w:t>
            </w:r>
            <w:r>
              <w:rPr>
                <w:rFonts w:hint="eastAsia" w:ascii="宋体" w:hAnsi="宋体" w:cs="宋体"/>
                <w:kern w:val="0"/>
              </w:rPr>
              <w:t>（含对分包企业人员管理）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8</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工程合同信息归集系统中所登记的项目经理每月考勤记录低于</w:t>
            </w:r>
            <w:r>
              <w:rPr>
                <w:rFonts w:eastAsia="方正仿宋_GBK"/>
                <w:kern w:val="0"/>
              </w:rPr>
              <w:t>70%</w:t>
            </w:r>
            <w:r>
              <w:rPr>
                <w:rFonts w:hint="eastAsia" w:ascii="宋体" w:hAnsi="宋体" w:cs="宋体"/>
                <w:kern w:val="0"/>
              </w:rPr>
              <w:t>（含对分包企业项目经理的考勤）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9</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总包单位未将拟分包工程内容形成书面报告报监理、建设单位审核、审批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10</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总包单位未与分包单位签订施工现场统一管理协议的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危险性较大分部分项工程未按方案或规范施工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施工现场对农民工未进行实名制管理或实名制管理不完善的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施工企业项目现场未安装实名制管理系统或虽已安装系统，并未落实数据上传的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施工企业项目管理机构项目负责人、技术负责人、质量负责人、安全负责人不在该企业信息库中的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施工企业未落实相应的考勤管理制度、工资发放清单制度、工资保证金制度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16</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施工企业未按月结清劳务人员工作量并编制工资支付表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eastAsia="方正仿宋_GBK"/>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17</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施工企业未按规定缴纳农民工工资保证金的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18</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施工企业未设立农民工工资专户的（开户证明）、未委托银行代发农民工工资（银行签订委托合同）、未提供银行线上发放流水记录的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19</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规定应由注册建造师（项目经理）签署的工程建设文件，未签署或由非本人签署的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20</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使用劳务分包企业施工，但未与劳务分包企业签订劳务分包合同的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未按要求在规定期限内办理企业信息变更（资质等级、注册资本、注册地址、企业负责人等）的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项目负责人未按规定签署法定代表人授权书和工程质量终身责任承诺书的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未建立健全的质保体系，未能有效落实质量责任或对分包企业管理责任不到位的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施工组织设计及专项施工方案审批手续不完备、工序检验或隐蔽验收手续不完备即进入下道工序施工、质量控制资料与实物不同步的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对建设主管部门和工程建设管理相关单位提出的质量隐患整改要求未及时进行整改的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26</w:t>
            </w:r>
          </w:p>
        </w:tc>
        <w:tc>
          <w:tcPr>
            <w:tcW w:w="396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总包单位未对其分包工程质量进行检查验收的</w:t>
            </w:r>
          </w:p>
        </w:tc>
        <w:tc>
          <w:tcPr>
            <w:tcW w:w="113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ind w:firstLine="210" w:firstLineChars="100"/>
              <w:jc w:val="left"/>
              <w:rPr>
                <w:rFonts w:eastAsia="方正仿宋_GBK"/>
                <w:kern w:val="0"/>
              </w:rPr>
            </w:pPr>
            <w:r>
              <w:rPr>
                <w:rFonts w:eastAsia="方正仿宋_GBK"/>
                <w:kern w:val="0"/>
              </w:rPr>
              <w:t>0.2</w:t>
            </w:r>
          </w:p>
        </w:tc>
        <w:tc>
          <w:tcPr>
            <w:tcW w:w="99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27</w:t>
            </w:r>
          </w:p>
        </w:tc>
        <w:tc>
          <w:tcPr>
            <w:tcW w:w="396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对工程质量监督机构发出的整改意见未在规定时间内整改完成并书面回复的</w:t>
            </w:r>
          </w:p>
        </w:tc>
        <w:tc>
          <w:tcPr>
            <w:tcW w:w="113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ind w:firstLine="210" w:firstLineChars="100"/>
              <w:jc w:val="left"/>
              <w:rPr>
                <w:rFonts w:eastAsia="方正仿宋_GBK"/>
                <w:kern w:val="0"/>
              </w:rPr>
            </w:pPr>
            <w:r>
              <w:rPr>
                <w:rFonts w:eastAsia="方正仿宋_GBK"/>
                <w:kern w:val="0"/>
              </w:rPr>
              <w:t>0.2</w:t>
            </w:r>
          </w:p>
        </w:tc>
        <w:tc>
          <w:tcPr>
            <w:tcW w:w="99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28</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施工过程中，项目部未定期组织质量隐患排查并及时消除质量安全隐患的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29</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项目经理未参加地基基础、主体结构等分部工程以及单位工程验收的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30</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工程竣工验收后，不履行保修义务或者拖延履行保修义务的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施工过程中因工程质量问题被责令局部停工的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发现存在使用不合格建筑施工材料的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施工现场发现存在未按建筑节能设计要求进行施工的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未制订和有效执行安全生产制度并履行各级安全生产职责，未按规定逐级签订安全生产责任书和进行安全生产目标考核的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项目部未按规定要求开展各类安全生产教育培训活动、未制订安全生产应急救援预案并定期演练的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36</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企业和项目部未按规定对所承接的工程项目进行安全生产检查、现场安全资料不齐全或未如实反映施工实际状态的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37</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对安全监督机构发出的整改意见未在规定时间内完成整改或对监理企业发出停工整改意见拒绝执行的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38</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未编制并审核危大工程专项施工方案的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39</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未向施工现场管理人员和作业人员进行危大工程方案交底和安全技术交底的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40</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未在施工现场显著位置公告危大工程，并在危险区域设置安全警示标志的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项目专职安全生产管理人员未对危大工程专项施工方案实施情况进行现场监督的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未对超过一定规模的危大工程专项施工方案进行专家论证的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未根据专家论证报告对超过一定规模的危大工程专项施工方案进行修改，或者未重新组织专家论证的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未严格按照危大工程专项施工方案组织施工，或者擅自修改专项施工方案的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未对超过一定规模的危大工程进行施工监测和安全巡视的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46</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未组织危大工程验收的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47</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未建立危大工程安全管理档案的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48</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施工现场建筑起重机械未按规定办理使用登记，发现存在重大安全隐患未整改仍然使用的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49</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施工现场临时用电不符合相关标准，宿舍内用电线路乱拉乱接，使用大功率电器、燃气等危险品，宿舍、办公用房等不符合《建设工程施工现场消防安全技术规范》要求的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50</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施工现场发现特种作业人员无证作业的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在尚未竣工的建筑物内设置员工宿舍的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工地周边未设置连续性临时围挡，未能保证施工现场有效封闭的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现场堆放的易扬尘的物料、垃圾、裸土等，未采取百分之百覆盖、撒水等防尘措施的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施工现场土方开挖未湿法作业的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施工现场临时道路未硬化的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56</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出入工地的工程车辆未对车身和车轮进行清洗的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57</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出入工地的渣土车辆未密闭运输的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58</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建筑物内施工垃圾的清运，未采用合理器具或随意凌空抛掷的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59</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施工现场的非道路移动机械冒黑烟，或所使用的燃油未达国</w:t>
            </w:r>
            <w:r>
              <w:rPr>
                <w:rFonts w:hint="eastAsia" w:ascii="宋体" w:hAnsi="宋体"/>
                <w:kern w:val="0"/>
              </w:rPr>
              <w:t>Ⅱ</w:t>
            </w:r>
            <w:r>
              <w:rPr>
                <w:rFonts w:hint="eastAsia" w:ascii="宋体" w:hAnsi="宋体" w:cs="宋体"/>
                <w:kern w:val="0"/>
              </w:rPr>
              <w:t>及以上标准的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60</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施工现场不符合标准化要求，未设置围档、出入口和主要道路未硬化、无扬尘控制等措施或场容场貌较差的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上级主管部门安全生产相关文件未落实的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危险性较大的分部分项工程施工时，项目专职安全生产管理人员未对专项施工方案实施情况进行现场监督的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施工过程中因工程安全管理问题被责令局部停工的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施工过程中，因扬尘控制、文明城市创建工作不到位，被相关部门下达整改指令的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施工现场因违规或野蛮施工，发生有责投诉，情况属实的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66</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投诉人故意捏造事实、伪造证明材料的，或者以非法手段取得证明材料等进行恶意投诉的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67</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超过投诉时效，仍然进行投诉、质疑、已经作出处理决定，在未取得新的有效证据的情况下，对同一内容仍然投诉，或者违反规定进行投诉的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68</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企业一年内</w:t>
            </w:r>
            <w:r>
              <w:rPr>
                <w:rFonts w:eastAsia="方正仿宋_GBK"/>
                <w:kern w:val="0"/>
              </w:rPr>
              <w:t>2</w:t>
            </w:r>
            <w:r>
              <w:rPr>
                <w:rFonts w:hint="eastAsia" w:ascii="宋体" w:hAnsi="宋体" w:cs="宋体"/>
                <w:kern w:val="0"/>
              </w:rPr>
              <w:t>次及以上在全市投诉反映情况不属实，缺乏事实或法律依据的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69</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除不可抗力的外，资格预审合格的投标人无故不获取招标文件或者获取招标文件后放弃投标，或者投标人在投标截止后无故撤销投标文件的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70</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递交无竞争力的投标文件的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71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中标（候选）人非因不可抗力原因放弃中标资格的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72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中标人未按招标文件约定缴纳履约保证金、在规定时间内无故不与建设单位签订合同或向招标人提出其他额外签约条件的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73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不按照招标文件和中标人的投标文件订立合同的，或者订立背离合同实质性内容的协议的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74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投标文件中有其他与事实不符虚假承诺的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75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智慧工地建设未按照创建目标进行全覆盖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76</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智慧工地落实不到位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ascii="宋体" w:hAnsi="宋体" w:cs="宋体"/>
                <w:kern w:val="0"/>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r>
              <w:rPr>
                <w:rFonts w:hint="eastAsia" w:ascii="宋体" w:hAnsi="宋体" w:cs="宋体"/>
                <w:kern w:val="0"/>
              </w:rPr>
              <w:t>个月</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ascii="宋体" w:hAnsi="宋体" w:cs="宋体"/>
                <w:kern w:val="0"/>
              </w:rPr>
              <w:t>市、县（市、区）管理部门</w:t>
            </w:r>
          </w:p>
        </w:tc>
      </w:tr>
    </w:tbl>
    <w:p>
      <w:pPr>
        <w:adjustRightInd w:val="0"/>
        <w:snapToGrid w:val="0"/>
        <w:spacing w:line="518" w:lineRule="exact"/>
        <w:ind w:firstLine="640" w:firstLineChars="200"/>
        <w:rPr>
          <w:rFonts w:ascii="宋体" w:hAnsi="宋体" w:cs="宋体"/>
          <w:sz w:val="32"/>
          <w:szCs w:val="32"/>
        </w:rPr>
      </w:pPr>
      <w:r>
        <w:rPr>
          <w:rFonts w:ascii="方正仿宋_GBK" w:hAnsi="方正仿宋_GBK" w:eastAsia="方正仿宋_GBK"/>
          <w:sz w:val="32"/>
          <w:szCs w:val="32"/>
        </w:rPr>
        <w:t>注：以上不良行为事项已进行过行政处罚的，不再另行扣分</w:t>
      </w:r>
      <w:r>
        <w:rPr>
          <w:rFonts w:hint="eastAsia" w:ascii="宋体" w:hAnsi="宋体" w:cs="宋体"/>
          <w:sz w:val="32"/>
          <w:szCs w:val="32"/>
        </w:rPr>
        <w:t>。</w:t>
      </w: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adjustRightInd w:val="0"/>
        <w:snapToGrid w:val="0"/>
        <w:spacing w:line="518" w:lineRule="exact"/>
        <w:ind w:firstLine="640" w:firstLineChars="200"/>
        <w:rPr>
          <w:rFonts w:ascii="宋体" w:hAnsi="宋体" w:cs="宋体"/>
          <w:sz w:val="32"/>
          <w:szCs w:val="32"/>
        </w:rPr>
      </w:pPr>
    </w:p>
    <w:p>
      <w:pPr>
        <w:pStyle w:val="4"/>
        <w:adjustRightInd w:val="0"/>
        <w:snapToGrid w:val="0"/>
        <w:spacing w:after="0" w:line="576" w:lineRule="exact"/>
        <w:ind w:left="0" w:leftChars="0"/>
        <w:rPr>
          <w:rFonts w:eastAsia="方正黑体_GBK"/>
          <w:sz w:val="32"/>
          <w:szCs w:val="32"/>
        </w:rPr>
      </w:pPr>
      <w:r>
        <w:rPr>
          <w:rFonts w:eastAsia="方正黑体_GBK"/>
          <w:sz w:val="32"/>
          <w:szCs w:val="32"/>
        </w:rPr>
        <w:t>附件2</w:t>
      </w:r>
    </w:p>
    <w:p>
      <w:pPr>
        <w:snapToGrid w:val="0"/>
        <w:spacing w:line="576" w:lineRule="exact"/>
        <w:rPr>
          <w:rFonts w:eastAsia="仿宋" w:cs="仿宋"/>
          <w:bCs/>
        </w:rPr>
      </w:pPr>
    </w:p>
    <w:p>
      <w:pPr>
        <w:pStyle w:val="4"/>
        <w:adjustRightInd w:val="0"/>
        <w:snapToGrid w:val="0"/>
        <w:spacing w:after="0" w:line="576" w:lineRule="exact"/>
        <w:ind w:left="0" w:leftChars="0"/>
        <w:jc w:val="center"/>
        <w:rPr>
          <w:rFonts w:ascii="方正小标宋_GBK" w:eastAsia="方正小标宋_GBK"/>
          <w:bCs/>
          <w:sz w:val="44"/>
          <w:szCs w:val="44"/>
        </w:rPr>
      </w:pPr>
      <w:r>
        <w:rPr>
          <w:rFonts w:hint="eastAsia" w:ascii="方正小标宋_GBK" w:eastAsia="方正小标宋_GBK"/>
          <w:bCs/>
          <w:sz w:val="44"/>
          <w:szCs w:val="44"/>
        </w:rPr>
        <w:t>盐城市市政公用工程施工总承包企业</w:t>
      </w:r>
    </w:p>
    <w:p>
      <w:pPr>
        <w:pStyle w:val="4"/>
        <w:adjustRightInd w:val="0"/>
        <w:snapToGrid w:val="0"/>
        <w:spacing w:after="0" w:line="576" w:lineRule="exact"/>
        <w:ind w:left="0" w:leftChars="0"/>
        <w:jc w:val="center"/>
        <w:rPr>
          <w:rFonts w:ascii="方正小标宋_GBK" w:eastAsia="方正小标宋_GBK"/>
          <w:bCs/>
          <w:sz w:val="44"/>
          <w:szCs w:val="44"/>
        </w:rPr>
      </w:pPr>
      <w:r>
        <w:rPr>
          <w:rFonts w:hint="eastAsia" w:ascii="方正小标宋_GBK" w:eastAsia="方正小标宋_GBK"/>
          <w:bCs/>
          <w:sz w:val="44"/>
          <w:szCs w:val="44"/>
        </w:rPr>
        <w:t>信用评价计分方法</w:t>
      </w:r>
    </w:p>
    <w:p>
      <w:pPr>
        <w:pStyle w:val="4"/>
        <w:adjustRightInd w:val="0"/>
        <w:snapToGrid w:val="0"/>
        <w:spacing w:after="0" w:line="360" w:lineRule="exact"/>
        <w:rPr>
          <w:rFonts w:eastAsia="仿宋" w:cs="仿宋"/>
          <w:bCs/>
          <w:sz w:val="32"/>
          <w:szCs w:val="32"/>
        </w:rPr>
      </w:pPr>
    </w:p>
    <w:p>
      <w:pPr>
        <w:adjustRightInd w:val="0"/>
        <w:snapToGrid w:val="0"/>
        <w:spacing w:line="576" w:lineRule="exact"/>
        <w:ind w:firstLine="640" w:firstLineChars="200"/>
        <w:rPr>
          <w:rFonts w:eastAsia="方正仿宋_GBK"/>
          <w:bCs/>
          <w:kern w:val="0"/>
          <w:sz w:val="32"/>
          <w:szCs w:val="32"/>
        </w:rPr>
      </w:pPr>
      <w:r>
        <w:rPr>
          <w:rFonts w:eastAsia="方正仿宋_GBK"/>
          <w:bCs/>
          <w:kern w:val="0"/>
          <w:sz w:val="32"/>
          <w:szCs w:val="32"/>
        </w:rPr>
        <w:t>市政工程信用评价满分100分，由企业基本</w:t>
      </w:r>
      <w:r>
        <w:rPr>
          <w:rFonts w:hint="eastAsia" w:eastAsia="方正仿宋_GBK"/>
          <w:bCs/>
          <w:kern w:val="0"/>
          <w:sz w:val="32"/>
          <w:szCs w:val="32"/>
        </w:rPr>
        <w:t>信用</w:t>
      </w:r>
      <w:r>
        <w:rPr>
          <w:rFonts w:eastAsia="方正仿宋_GBK"/>
          <w:bCs/>
          <w:kern w:val="0"/>
          <w:sz w:val="32"/>
          <w:szCs w:val="32"/>
        </w:rPr>
        <w:t>分、</w:t>
      </w:r>
      <w:r>
        <w:rPr>
          <w:rFonts w:hint="eastAsia" w:eastAsia="方正仿宋_GBK"/>
          <w:bCs/>
          <w:kern w:val="0"/>
          <w:sz w:val="32"/>
          <w:szCs w:val="32"/>
        </w:rPr>
        <w:t>优良</w:t>
      </w:r>
      <w:r>
        <w:rPr>
          <w:rFonts w:eastAsia="方正仿宋_GBK"/>
          <w:bCs/>
          <w:kern w:val="0"/>
          <w:sz w:val="32"/>
          <w:szCs w:val="32"/>
        </w:rPr>
        <w:t>行为加分、不良行为扣分构成，具体计分办法如下：</w:t>
      </w:r>
    </w:p>
    <w:p>
      <w:pPr>
        <w:pStyle w:val="4"/>
        <w:numPr>
          <w:ilvl w:val="0"/>
          <w:numId w:val="3"/>
        </w:numPr>
        <w:adjustRightInd w:val="0"/>
        <w:snapToGrid w:val="0"/>
        <w:spacing w:before="0" w:beforeAutospacing="0" w:after="0" w:line="576" w:lineRule="exact"/>
        <w:ind w:leftChars="0"/>
        <w:rPr>
          <w:rFonts w:ascii="方正黑体_GBK" w:eastAsia="方正黑体_GBK"/>
          <w:sz w:val="32"/>
          <w:szCs w:val="32"/>
        </w:rPr>
      </w:pPr>
      <w:r>
        <w:rPr>
          <w:rFonts w:hint="eastAsia" w:ascii="方正黑体_GBK" w:eastAsia="方正黑体_GBK"/>
          <w:sz w:val="32"/>
          <w:szCs w:val="32"/>
        </w:rPr>
        <w:t>企业基本信用分（满分</w:t>
      </w:r>
      <w:r>
        <w:rPr>
          <w:rFonts w:ascii="方正黑体_GBK" w:eastAsia="方正黑体_GBK"/>
          <w:sz w:val="32"/>
          <w:szCs w:val="32"/>
        </w:rPr>
        <w:t>70</w:t>
      </w:r>
      <w:r>
        <w:rPr>
          <w:rFonts w:hint="eastAsia" w:ascii="方正黑体_GBK" w:eastAsia="方正黑体_GBK"/>
          <w:sz w:val="32"/>
          <w:szCs w:val="32"/>
        </w:rPr>
        <w:t>分）</w:t>
      </w:r>
    </w:p>
    <w:p>
      <w:pPr>
        <w:autoSpaceDE w:val="0"/>
        <w:autoSpaceDN w:val="0"/>
        <w:adjustRightInd w:val="0"/>
        <w:spacing w:line="576" w:lineRule="exact"/>
        <w:ind w:firstLine="640" w:firstLineChars="200"/>
        <w:jc w:val="left"/>
        <w:outlineLvl w:val="0"/>
        <w:rPr>
          <w:rFonts w:eastAsia="方正仿宋_GBK"/>
          <w:kern w:val="0"/>
          <w:sz w:val="32"/>
          <w:szCs w:val="32"/>
        </w:rPr>
      </w:pPr>
      <w:r>
        <w:rPr>
          <w:rFonts w:eastAsia="方正仿宋_GBK"/>
          <w:kern w:val="0"/>
          <w:sz w:val="32"/>
          <w:szCs w:val="32"/>
        </w:rPr>
        <w:t>凡具有有效《资质证书》、《安全生产许可证》的市政企业即计取69分，企业按要求成立党组织的计取1分。</w:t>
      </w:r>
    </w:p>
    <w:p>
      <w:pPr>
        <w:autoSpaceDE w:val="0"/>
        <w:autoSpaceDN w:val="0"/>
        <w:adjustRightInd w:val="0"/>
        <w:spacing w:line="576" w:lineRule="exact"/>
        <w:ind w:firstLine="640" w:firstLineChars="200"/>
        <w:jc w:val="left"/>
        <w:outlineLvl w:val="0"/>
        <w:rPr>
          <w:rFonts w:ascii="方正黑体_GBK" w:eastAsia="方正黑体_GBK"/>
          <w:kern w:val="0"/>
          <w:sz w:val="32"/>
          <w:szCs w:val="32"/>
        </w:rPr>
      </w:pPr>
      <w:r>
        <w:rPr>
          <w:rFonts w:hint="eastAsia" w:ascii="方正黑体_GBK" w:eastAsia="方正黑体_GBK"/>
          <w:kern w:val="0"/>
          <w:sz w:val="32"/>
          <w:szCs w:val="32"/>
        </w:rPr>
        <w:t>二、优良行为加分（满分</w:t>
      </w:r>
      <w:r>
        <w:rPr>
          <w:rFonts w:ascii="方正黑体_GBK" w:eastAsia="方正黑体_GBK"/>
          <w:kern w:val="0"/>
          <w:sz w:val="32"/>
          <w:szCs w:val="32"/>
        </w:rPr>
        <w:t>3</w:t>
      </w:r>
      <w:r>
        <w:rPr>
          <w:rFonts w:hint="eastAsia" w:ascii="方正黑体_GBK" w:eastAsia="方正黑体_GBK"/>
          <w:kern w:val="0"/>
          <w:sz w:val="32"/>
          <w:szCs w:val="32"/>
        </w:rPr>
        <w:t>0分）</w:t>
      </w:r>
    </w:p>
    <w:p>
      <w:pPr>
        <w:autoSpaceDE w:val="0"/>
        <w:autoSpaceDN w:val="0"/>
        <w:adjustRightInd w:val="0"/>
        <w:spacing w:line="576" w:lineRule="exact"/>
        <w:ind w:firstLine="640" w:firstLineChars="200"/>
        <w:jc w:val="left"/>
        <w:outlineLvl w:val="0"/>
        <w:rPr>
          <w:rFonts w:eastAsia="方正仿宋_GBK"/>
          <w:kern w:val="0"/>
          <w:sz w:val="32"/>
          <w:szCs w:val="32"/>
        </w:rPr>
      </w:pPr>
      <w:r>
        <w:rPr>
          <w:rFonts w:eastAsia="方正仿宋_GBK"/>
          <w:kern w:val="0"/>
          <w:sz w:val="32"/>
          <w:szCs w:val="32"/>
        </w:rPr>
        <w:t>建筑业企业优良行为加分由企业自行录入“盐城市建筑市场监管与诚信一体化平台”，并保持及时更新，同时向企业所在地建设行政主管部门提供有关证明材料，经审核确认后生效。</w:t>
      </w:r>
    </w:p>
    <w:p>
      <w:pPr>
        <w:pStyle w:val="26"/>
        <w:tabs>
          <w:tab w:val="left" w:pos="1648"/>
        </w:tabs>
        <w:spacing w:after="0" w:line="576" w:lineRule="exact"/>
        <w:ind w:firstLine="640" w:firstLineChars="200"/>
        <w:rPr>
          <w:rFonts w:ascii="Times New Roman" w:hAnsi="Times New Roman" w:eastAsia="方正仿宋_GBK"/>
          <w:b/>
          <w:sz w:val="32"/>
          <w:szCs w:val="32"/>
          <w:lang w:val="en-US" w:eastAsia="zh-CN"/>
        </w:rPr>
      </w:pPr>
      <w:r>
        <w:rPr>
          <w:rFonts w:ascii="Times New Roman" w:hAnsi="Times New Roman" w:eastAsia="方正仿宋_GBK"/>
          <w:sz w:val="32"/>
          <w:szCs w:val="32"/>
          <w:lang w:eastAsia="zh-CN"/>
        </w:rPr>
        <w:t>（</w:t>
      </w:r>
      <w:r>
        <w:rPr>
          <w:rFonts w:ascii="Times New Roman" w:hAnsi="Times New Roman" w:eastAsia="方正仿宋_GBK"/>
          <w:sz w:val="32"/>
          <w:szCs w:val="32"/>
          <w:lang w:val="en-US" w:eastAsia="zh-CN"/>
        </w:rPr>
        <w:t>一</w:t>
      </w:r>
      <w:r>
        <w:rPr>
          <w:rFonts w:ascii="Times New Roman" w:hAnsi="Times New Roman" w:eastAsia="方正仿宋_GBK"/>
          <w:sz w:val="32"/>
          <w:szCs w:val="32"/>
          <w:lang w:eastAsia="zh-CN"/>
        </w:rPr>
        <w:t>）</w:t>
      </w:r>
      <w:r>
        <w:rPr>
          <w:rFonts w:ascii="Times New Roman" w:hAnsi="Times New Roman" w:eastAsia="方正仿宋_GBK"/>
          <w:sz w:val="32"/>
          <w:szCs w:val="32"/>
        </w:rPr>
        <w:t>优良行为是指企业在本市范围内从</w:t>
      </w:r>
      <w:r>
        <w:rPr>
          <w:rFonts w:ascii="Times New Roman" w:hAnsi="Times New Roman" w:eastAsia="方正仿宋_GBK"/>
          <w:sz w:val="32"/>
          <w:szCs w:val="32"/>
          <w:lang w:val="en-US" w:eastAsia="zh-CN"/>
        </w:rPr>
        <w:t>事市政工程</w:t>
      </w:r>
      <w:r>
        <w:rPr>
          <w:rFonts w:ascii="Times New Roman" w:hAnsi="Times New Roman" w:eastAsia="方正仿宋_GBK"/>
          <w:sz w:val="32"/>
          <w:szCs w:val="32"/>
        </w:rPr>
        <w:t>建设活动，在计分周期内获得的相关表彰、表扬、通报等，以正式表彰文件的发文日期为起始日期，以计分周期最后一个月的20日为终止日期，企业在盐城市范围以外获得的不在加分统计范围,满分</w:t>
      </w:r>
      <w:r>
        <w:rPr>
          <w:rFonts w:ascii="Times New Roman" w:hAnsi="Times New Roman" w:eastAsia="PMingLiU"/>
          <w:sz w:val="32"/>
          <w:szCs w:val="32"/>
        </w:rPr>
        <w:t>3</w:t>
      </w:r>
      <w:r>
        <w:rPr>
          <w:rFonts w:ascii="Times New Roman" w:hAnsi="Times New Roman" w:eastAsia="方正仿宋_GBK"/>
          <w:sz w:val="32"/>
          <w:szCs w:val="32"/>
        </w:rPr>
        <w:t>0分。</w:t>
      </w:r>
    </w:p>
    <w:p>
      <w:pPr>
        <w:pStyle w:val="26"/>
        <w:tabs>
          <w:tab w:val="left" w:pos="1648"/>
        </w:tabs>
        <w:spacing w:after="0" w:line="576" w:lineRule="exact"/>
        <w:ind w:firstLine="640" w:firstLineChars="200"/>
        <w:rPr>
          <w:rFonts w:ascii="Times New Roman" w:hAnsi="Times New Roman" w:eastAsia="方正仿宋_GBK"/>
          <w:bCs/>
          <w:sz w:val="32"/>
          <w:szCs w:val="32"/>
          <w:lang w:val="en-US" w:eastAsia="zh-CN"/>
        </w:rPr>
      </w:pPr>
      <w:r>
        <w:rPr>
          <w:rFonts w:ascii="Times New Roman" w:hAnsi="Times New Roman" w:eastAsia="方正仿宋_GBK"/>
          <w:bCs/>
          <w:sz w:val="32"/>
          <w:szCs w:val="32"/>
          <w:lang w:val="en-US" w:eastAsia="zh-CN"/>
        </w:rPr>
        <w:t>（二）同一企业、同一工程项目、同一性质的不同级别荣誉奖项，按最高级别得分，不作累计得分；</w:t>
      </w:r>
    </w:p>
    <w:p>
      <w:pPr>
        <w:pStyle w:val="26"/>
        <w:tabs>
          <w:tab w:val="left" w:pos="1648"/>
        </w:tabs>
        <w:spacing w:after="0" w:line="576" w:lineRule="exact"/>
        <w:ind w:firstLine="640" w:firstLineChars="200"/>
        <w:rPr>
          <w:rFonts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（三）奖项类别仅指市政工程（</w:t>
      </w:r>
      <w:r>
        <w:rPr>
          <w:rFonts w:ascii="Times New Roman" w:hAnsi="Times New Roman" w:eastAsia="方正仿宋_GBK"/>
          <w:bCs/>
          <w:sz w:val="32"/>
          <w:szCs w:val="32"/>
          <w:lang w:val="en-US" w:eastAsia="zh-CN"/>
        </w:rPr>
        <w:t>指市政总承包资质承接的工程</w:t>
      </w:r>
      <w:r>
        <w:rPr>
          <w:rFonts w:hint="eastAsia" w:ascii="Times New Roman" w:hAnsi="Times New Roman" w:eastAsia="方正仿宋_GBK"/>
          <w:bCs/>
          <w:sz w:val="32"/>
          <w:szCs w:val="32"/>
          <w:lang w:val="en-US" w:eastAsia="zh-CN"/>
        </w:rPr>
        <w:t>），其他奖项及荣誉一律不计。</w:t>
      </w:r>
    </w:p>
    <w:p>
      <w:pPr>
        <w:pStyle w:val="26"/>
        <w:tabs>
          <w:tab w:val="left" w:pos="1648"/>
        </w:tabs>
        <w:spacing w:after="0" w:line="576" w:lineRule="exact"/>
        <w:ind w:firstLine="640" w:firstLineChars="200"/>
        <w:rPr>
          <w:rFonts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（四）各级工法、新技术应用示范工程、QC成果、累计加分最高为5分。</w:t>
      </w:r>
    </w:p>
    <w:p>
      <w:pPr>
        <w:adjustRightInd w:val="0"/>
        <w:snapToGrid w:val="0"/>
        <w:spacing w:line="520" w:lineRule="exact"/>
        <w:jc w:val="center"/>
        <w:rPr>
          <w:rFonts w:ascii="方正黑体_GBK" w:eastAsia="方正黑体_GBK"/>
          <w:sz w:val="32"/>
          <w:szCs w:val="32"/>
        </w:rPr>
      </w:pPr>
      <w:r>
        <w:rPr>
          <w:rFonts w:hint="eastAsia" w:ascii="方正黑体_GBK" w:eastAsia="方正黑体_GBK"/>
          <w:sz w:val="32"/>
          <w:szCs w:val="32"/>
        </w:rPr>
        <w:t>计分标准</w:t>
      </w:r>
    </w:p>
    <w:p>
      <w:pPr>
        <w:adjustRightInd w:val="0"/>
        <w:snapToGrid w:val="0"/>
        <w:spacing w:line="570" w:lineRule="exact"/>
        <w:ind w:firstLine="640" w:firstLineChars="200"/>
        <w:jc w:val="left"/>
        <w:rPr>
          <w:rFonts w:ascii="方正楷体_GBK" w:eastAsia="方正楷体_GBK" w:cs="仿宋"/>
          <w:sz w:val="32"/>
          <w:szCs w:val="32"/>
        </w:rPr>
      </w:pPr>
      <w:r>
        <w:rPr>
          <w:rFonts w:hint="eastAsia" w:ascii="方正楷体_GBK" w:eastAsia="方正楷体_GBK" w:cs="仿宋"/>
          <w:sz w:val="32"/>
          <w:szCs w:val="32"/>
        </w:rPr>
        <w:t>（一）表彰类奖项（市政行业）</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5"/>
        <w:gridCol w:w="930"/>
        <w:gridCol w:w="118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93" w:type="pct"/>
            <w:noWrap w:val="0"/>
            <w:vAlign w:val="center"/>
          </w:tcPr>
          <w:p>
            <w:pPr>
              <w:snapToGrid w:val="0"/>
              <w:jc w:val="center"/>
              <w:rPr>
                <w:rFonts w:eastAsia="仿宋" w:cs="仿宋"/>
                <w:b/>
                <w:sz w:val="24"/>
              </w:rPr>
            </w:pPr>
            <w:r>
              <w:rPr>
                <w:rFonts w:hint="eastAsia" w:eastAsia="仿宋" w:cs="仿宋"/>
                <w:b/>
                <w:sz w:val="24"/>
              </w:rPr>
              <w:t>奖项名称</w:t>
            </w:r>
          </w:p>
        </w:tc>
        <w:tc>
          <w:tcPr>
            <w:tcW w:w="513" w:type="pct"/>
            <w:noWrap w:val="0"/>
            <w:vAlign w:val="center"/>
          </w:tcPr>
          <w:p>
            <w:pPr>
              <w:snapToGrid w:val="0"/>
              <w:jc w:val="center"/>
              <w:rPr>
                <w:rFonts w:eastAsia="仿宋" w:cs="仿宋"/>
                <w:b/>
                <w:sz w:val="24"/>
              </w:rPr>
            </w:pPr>
            <w:r>
              <w:rPr>
                <w:rFonts w:hint="eastAsia" w:eastAsia="仿宋" w:cs="仿宋"/>
                <w:b/>
                <w:sz w:val="24"/>
              </w:rPr>
              <w:t>得分值</w:t>
            </w:r>
          </w:p>
        </w:tc>
        <w:tc>
          <w:tcPr>
            <w:tcW w:w="656" w:type="pct"/>
            <w:noWrap w:val="0"/>
            <w:vAlign w:val="center"/>
          </w:tcPr>
          <w:p>
            <w:pPr>
              <w:snapToGrid w:val="0"/>
              <w:jc w:val="center"/>
              <w:rPr>
                <w:rFonts w:eastAsia="仿宋" w:cs="仿宋"/>
                <w:b/>
                <w:sz w:val="24"/>
              </w:rPr>
            </w:pPr>
            <w:r>
              <w:rPr>
                <w:rFonts w:hint="eastAsia" w:eastAsia="仿宋" w:cs="仿宋"/>
                <w:b/>
                <w:sz w:val="24"/>
              </w:rPr>
              <w:t>有效期</w:t>
            </w:r>
          </w:p>
        </w:tc>
        <w:tc>
          <w:tcPr>
            <w:tcW w:w="1636" w:type="pct"/>
            <w:noWrap w:val="0"/>
            <w:vAlign w:val="center"/>
          </w:tcPr>
          <w:p>
            <w:pPr>
              <w:snapToGrid w:val="0"/>
              <w:jc w:val="center"/>
              <w:rPr>
                <w:rFonts w:eastAsia="仿宋" w:cs="仿宋"/>
                <w:b/>
                <w:sz w:val="24"/>
              </w:rPr>
            </w:pPr>
            <w:r>
              <w:rPr>
                <w:rFonts w:hint="eastAsia" w:eastAsia="仿宋" w:cs="仿宋"/>
                <w:b/>
                <w:sz w:val="24"/>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93" w:type="pct"/>
            <w:noWrap w:val="0"/>
            <w:vAlign w:val="center"/>
          </w:tcPr>
          <w:p>
            <w:pPr>
              <w:snapToGrid w:val="0"/>
              <w:jc w:val="center"/>
              <w:rPr>
                <w:rFonts w:eastAsia="仿宋" w:cs="仿宋"/>
                <w:sz w:val="24"/>
              </w:rPr>
            </w:pPr>
            <w:r>
              <w:rPr>
                <w:rFonts w:hint="eastAsia" w:eastAsia="仿宋" w:cs="仿宋"/>
                <w:sz w:val="24"/>
              </w:rPr>
              <w:t>鲁班奖</w:t>
            </w:r>
          </w:p>
        </w:tc>
        <w:tc>
          <w:tcPr>
            <w:tcW w:w="513" w:type="pct"/>
            <w:noWrap w:val="0"/>
            <w:vAlign w:val="center"/>
          </w:tcPr>
          <w:p>
            <w:pPr>
              <w:snapToGrid w:val="0"/>
              <w:jc w:val="center"/>
              <w:rPr>
                <w:rFonts w:hint="eastAsia" w:eastAsia="仿宋" w:cs="仿宋"/>
                <w:sz w:val="24"/>
              </w:rPr>
            </w:pPr>
            <w:r>
              <w:rPr>
                <w:rFonts w:eastAsia="仿宋" w:cs="仿宋"/>
                <w:sz w:val="24"/>
              </w:rPr>
              <w:t>6</w:t>
            </w:r>
          </w:p>
        </w:tc>
        <w:tc>
          <w:tcPr>
            <w:tcW w:w="656" w:type="pct"/>
            <w:noWrap w:val="0"/>
            <w:vAlign w:val="center"/>
          </w:tcPr>
          <w:p>
            <w:pPr>
              <w:snapToGrid w:val="0"/>
              <w:jc w:val="center"/>
              <w:rPr>
                <w:rFonts w:eastAsia="仿宋" w:cs="仿宋"/>
                <w:sz w:val="24"/>
              </w:rPr>
            </w:pPr>
            <w:r>
              <w:rPr>
                <w:rFonts w:hint="eastAsia" w:eastAsia="仿宋" w:cs="仿宋"/>
                <w:sz w:val="24"/>
              </w:rPr>
              <w:t>48个月</w:t>
            </w:r>
          </w:p>
        </w:tc>
        <w:tc>
          <w:tcPr>
            <w:tcW w:w="1636" w:type="pct"/>
            <w:noWrap w:val="0"/>
            <w:vAlign w:val="center"/>
          </w:tcPr>
          <w:p>
            <w:pPr>
              <w:snapToGrid w:val="0"/>
              <w:jc w:val="center"/>
              <w:rPr>
                <w:rFonts w:eastAsia="仿宋" w:cs="仿宋"/>
                <w:sz w:val="24"/>
              </w:rPr>
            </w:pPr>
            <w:r>
              <w:rPr>
                <w:rFonts w:hint="eastAsia" w:eastAsia="仿宋" w:cs="仿宋"/>
                <w:sz w:val="24"/>
              </w:rPr>
              <w:t>中国建筑业协会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93" w:type="pct"/>
            <w:noWrap w:val="0"/>
            <w:vAlign w:val="center"/>
          </w:tcPr>
          <w:p>
            <w:pPr>
              <w:snapToGrid w:val="0"/>
              <w:jc w:val="center"/>
              <w:rPr>
                <w:rFonts w:eastAsia="仿宋" w:cs="仿宋"/>
                <w:sz w:val="24"/>
              </w:rPr>
            </w:pPr>
            <w:r>
              <w:rPr>
                <w:rFonts w:hint="eastAsia" w:eastAsia="仿宋" w:cs="仿宋"/>
                <w:sz w:val="24"/>
              </w:rPr>
              <w:t>中国土木工程詹天佑奖</w:t>
            </w:r>
          </w:p>
        </w:tc>
        <w:tc>
          <w:tcPr>
            <w:tcW w:w="513" w:type="pct"/>
            <w:noWrap w:val="0"/>
            <w:vAlign w:val="center"/>
          </w:tcPr>
          <w:p>
            <w:pPr>
              <w:snapToGrid w:val="0"/>
              <w:jc w:val="center"/>
              <w:rPr>
                <w:rFonts w:hint="eastAsia" w:eastAsia="仿宋" w:cs="仿宋"/>
                <w:sz w:val="24"/>
              </w:rPr>
            </w:pPr>
            <w:r>
              <w:rPr>
                <w:rFonts w:eastAsia="仿宋" w:cs="仿宋"/>
                <w:sz w:val="24"/>
              </w:rPr>
              <w:t>6</w:t>
            </w:r>
          </w:p>
        </w:tc>
        <w:tc>
          <w:tcPr>
            <w:tcW w:w="656" w:type="pct"/>
            <w:noWrap w:val="0"/>
            <w:vAlign w:val="center"/>
          </w:tcPr>
          <w:p>
            <w:pPr>
              <w:snapToGrid w:val="0"/>
              <w:jc w:val="center"/>
              <w:rPr>
                <w:rFonts w:eastAsia="仿宋" w:cs="仿宋"/>
                <w:sz w:val="24"/>
              </w:rPr>
            </w:pPr>
            <w:r>
              <w:rPr>
                <w:rFonts w:hint="eastAsia" w:eastAsia="仿宋" w:cs="仿宋"/>
                <w:sz w:val="24"/>
              </w:rPr>
              <w:t>48个月</w:t>
            </w:r>
          </w:p>
        </w:tc>
        <w:tc>
          <w:tcPr>
            <w:tcW w:w="1636" w:type="pct"/>
            <w:noWrap w:val="0"/>
            <w:vAlign w:val="center"/>
          </w:tcPr>
          <w:p>
            <w:pPr>
              <w:snapToGrid w:val="0"/>
              <w:jc w:val="center"/>
              <w:rPr>
                <w:rFonts w:eastAsia="仿宋" w:cs="仿宋"/>
                <w:sz w:val="24"/>
              </w:rPr>
            </w:pPr>
            <w:r>
              <w:rPr>
                <w:rFonts w:hint="eastAsia" w:eastAsia="仿宋" w:cs="仿宋"/>
                <w:sz w:val="24"/>
              </w:rPr>
              <w:t>中国土木工程学会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193" w:type="pct"/>
            <w:noWrap w:val="0"/>
            <w:vAlign w:val="center"/>
          </w:tcPr>
          <w:p>
            <w:pPr>
              <w:snapToGrid w:val="0"/>
              <w:jc w:val="center"/>
              <w:rPr>
                <w:rFonts w:eastAsia="仿宋" w:cs="仿宋"/>
                <w:sz w:val="24"/>
              </w:rPr>
            </w:pPr>
            <w:r>
              <w:rPr>
                <w:rFonts w:hint="eastAsia" w:eastAsia="仿宋" w:cs="仿宋"/>
                <w:sz w:val="24"/>
              </w:rPr>
              <w:t>国家优质工程</w:t>
            </w:r>
          </w:p>
        </w:tc>
        <w:tc>
          <w:tcPr>
            <w:tcW w:w="513" w:type="pct"/>
            <w:noWrap w:val="0"/>
            <w:vAlign w:val="center"/>
          </w:tcPr>
          <w:p>
            <w:pPr>
              <w:snapToGrid w:val="0"/>
              <w:jc w:val="center"/>
              <w:rPr>
                <w:rFonts w:hint="eastAsia" w:eastAsia="仿宋" w:cs="仿宋"/>
                <w:sz w:val="24"/>
              </w:rPr>
            </w:pPr>
            <w:r>
              <w:rPr>
                <w:rFonts w:eastAsia="仿宋" w:cs="仿宋"/>
                <w:sz w:val="24"/>
              </w:rPr>
              <w:t>6</w:t>
            </w:r>
          </w:p>
        </w:tc>
        <w:tc>
          <w:tcPr>
            <w:tcW w:w="656" w:type="pct"/>
            <w:noWrap w:val="0"/>
            <w:vAlign w:val="center"/>
          </w:tcPr>
          <w:p>
            <w:pPr>
              <w:snapToGrid w:val="0"/>
              <w:jc w:val="center"/>
              <w:rPr>
                <w:rFonts w:eastAsia="仿宋" w:cs="仿宋"/>
                <w:sz w:val="24"/>
              </w:rPr>
            </w:pPr>
            <w:r>
              <w:rPr>
                <w:rFonts w:hint="eastAsia" w:eastAsia="仿宋" w:cs="仿宋"/>
                <w:sz w:val="24"/>
              </w:rPr>
              <w:t>48个月</w:t>
            </w:r>
          </w:p>
        </w:tc>
        <w:tc>
          <w:tcPr>
            <w:tcW w:w="1636" w:type="pct"/>
            <w:noWrap w:val="0"/>
            <w:vAlign w:val="center"/>
          </w:tcPr>
          <w:p>
            <w:pPr>
              <w:snapToGrid w:val="0"/>
              <w:jc w:val="center"/>
              <w:rPr>
                <w:rFonts w:eastAsia="仿宋" w:cs="仿宋"/>
                <w:sz w:val="24"/>
              </w:rPr>
            </w:pPr>
            <w:r>
              <w:rPr>
                <w:rFonts w:hint="eastAsia" w:eastAsia="仿宋" w:cs="仿宋"/>
                <w:sz w:val="24"/>
              </w:rPr>
              <w:t>中国施工企业管理协会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93" w:type="pct"/>
            <w:noWrap w:val="0"/>
            <w:vAlign w:val="center"/>
          </w:tcPr>
          <w:p>
            <w:pPr>
              <w:snapToGrid w:val="0"/>
              <w:jc w:val="center"/>
              <w:rPr>
                <w:rFonts w:hint="eastAsia" w:eastAsia="仿宋" w:cs="仿宋"/>
                <w:sz w:val="24"/>
              </w:rPr>
            </w:pPr>
            <w:r>
              <w:rPr>
                <w:rFonts w:hint="eastAsia" w:ascii="仿宋" w:hAnsi="仿宋" w:eastAsia="仿宋"/>
                <w:sz w:val="24"/>
                <w:szCs w:val="24"/>
              </w:rPr>
              <w:t>国家</w:t>
            </w:r>
            <w:r>
              <w:rPr>
                <w:rFonts w:ascii="仿宋" w:hAnsi="仿宋" w:eastAsia="仿宋"/>
                <w:sz w:val="24"/>
                <w:szCs w:val="24"/>
              </w:rPr>
              <w:t>级</w:t>
            </w:r>
            <w:r>
              <w:rPr>
                <w:rFonts w:eastAsia="仿宋"/>
                <w:sz w:val="24"/>
                <w:szCs w:val="24"/>
              </w:rPr>
              <w:t>QC</w:t>
            </w:r>
            <w:r>
              <w:rPr>
                <w:rFonts w:ascii="仿宋" w:hAnsi="仿宋" w:eastAsia="仿宋"/>
                <w:sz w:val="24"/>
                <w:szCs w:val="24"/>
              </w:rPr>
              <w:t>成果</w:t>
            </w:r>
          </w:p>
        </w:tc>
        <w:tc>
          <w:tcPr>
            <w:tcW w:w="513" w:type="pct"/>
            <w:noWrap w:val="0"/>
            <w:vAlign w:val="center"/>
          </w:tcPr>
          <w:p>
            <w:pPr>
              <w:snapToGrid w:val="0"/>
              <w:jc w:val="center"/>
              <w:rPr>
                <w:rFonts w:eastAsia="仿宋" w:cs="仿宋"/>
                <w:sz w:val="24"/>
              </w:rPr>
            </w:pPr>
            <w:r>
              <w:rPr>
                <w:rFonts w:eastAsia="仿宋" w:cs="仿宋"/>
                <w:sz w:val="24"/>
              </w:rPr>
              <w:t>3</w:t>
            </w:r>
          </w:p>
        </w:tc>
        <w:tc>
          <w:tcPr>
            <w:tcW w:w="656" w:type="pct"/>
            <w:noWrap w:val="0"/>
            <w:vAlign w:val="center"/>
          </w:tcPr>
          <w:p>
            <w:pPr>
              <w:snapToGrid w:val="0"/>
              <w:jc w:val="center"/>
              <w:rPr>
                <w:rFonts w:eastAsia="仿宋" w:cs="仿宋"/>
                <w:sz w:val="24"/>
              </w:rPr>
            </w:pPr>
            <w:r>
              <w:rPr>
                <w:rFonts w:hint="eastAsia" w:eastAsia="仿宋" w:cs="仿宋"/>
                <w:sz w:val="24"/>
              </w:rPr>
              <w:t>12</w:t>
            </w:r>
          </w:p>
        </w:tc>
        <w:tc>
          <w:tcPr>
            <w:tcW w:w="1636" w:type="pct"/>
            <w:noWrap w:val="0"/>
            <w:vAlign w:val="center"/>
          </w:tcPr>
          <w:p>
            <w:pPr>
              <w:snapToGrid w:val="0"/>
              <w:jc w:val="center"/>
              <w:rPr>
                <w:rFonts w:eastAsia="仿宋" w:cs="仿宋"/>
                <w:sz w:val="24"/>
              </w:rPr>
            </w:pPr>
            <w:r>
              <w:rPr>
                <w:rFonts w:hint="eastAsia" w:eastAsia="仿宋" w:cs="仿宋"/>
                <w:sz w:val="24"/>
              </w:rPr>
              <w:t>中国施工企业管理协会、中国市政工程协会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193" w:type="pct"/>
            <w:noWrap w:val="0"/>
            <w:vAlign w:val="center"/>
          </w:tcPr>
          <w:p>
            <w:pPr>
              <w:snapToGrid w:val="0"/>
              <w:jc w:val="center"/>
              <w:rPr>
                <w:rFonts w:eastAsia="仿宋" w:cs="仿宋"/>
                <w:b/>
                <w:sz w:val="24"/>
              </w:rPr>
            </w:pPr>
            <w:r>
              <w:rPr>
                <w:rFonts w:hint="eastAsia" w:eastAsia="仿宋" w:cs="仿宋"/>
                <w:sz w:val="24"/>
              </w:rPr>
              <w:t>扬子杯</w:t>
            </w:r>
          </w:p>
        </w:tc>
        <w:tc>
          <w:tcPr>
            <w:tcW w:w="513" w:type="pct"/>
            <w:noWrap w:val="0"/>
            <w:vAlign w:val="center"/>
          </w:tcPr>
          <w:p>
            <w:pPr>
              <w:snapToGrid w:val="0"/>
              <w:jc w:val="center"/>
              <w:rPr>
                <w:rFonts w:hint="eastAsia" w:eastAsia="仿宋" w:cs="仿宋"/>
                <w:sz w:val="24"/>
              </w:rPr>
            </w:pPr>
            <w:r>
              <w:rPr>
                <w:rFonts w:eastAsia="仿宋" w:cs="仿宋"/>
                <w:sz w:val="24"/>
              </w:rPr>
              <w:t>4</w:t>
            </w:r>
          </w:p>
        </w:tc>
        <w:tc>
          <w:tcPr>
            <w:tcW w:w="656" w:type="pct"/>
            <w:noWrap w:val="0"/>
            <w:vAlign w:val="center"/>
          </w:tcPr>
          <w:p>
            <w:pPr>
              <w:snapToGrid w:val="0"/>
              <w:jc w:val="center"/>
              <w:rPr>
                <w:rFonts w:eastAsia="仿宋" w:cs="仿宋"/>
                <w:sz w:val="24"/>
              </w:rPr>
            </w:pPr>
            <w:r>
              <w:rPr>
                <w:rFonts w:hint="eastAsia" w:eastAsia="仿宋" w:cs="仿宋"/>
                <w:sz w:val="24"/>
              </w:rPr>
              <w:t>36个月</w:t>
            </w:r>
          </w:p>
        </w:tc>
        <w:tc>
          <w:tcPr>
            <w:tcW w:w="1636" w:type="pct"/>
            <w:noWrap w:val="0"/>
            <w:vAlign w:val="center"/>
          </w:tcPr>
          <w:p>
            <w:pPr>
              <w:snapToGrid w:val="0"/>
              <w:jc w:val="center"/>
              <w:rPr>
                <w:rFonts w:eastAsia="仿宋" w:cs="仿宋"/>
                <w:sz w:val="24"/>
              </w:rPr>
            </w:pPr>
            <w:r>
              <w:rPr>
                <w:rFonts w:hint="eastAsia" w:eastAsia="仿宋" w:cs="仿宋"/>
                <w:sz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193" w:type="pct"/>
            <w:noWrap w:val="0"/>
            <w:vAlign w:val="center"/>
          </w:tcPr>
          <w:p>
            <w:pPr>
              <w:snapToGrid w:val="0"/>
              <w:jc w:val="center"/>
              <w:rPr>
                <w:rFonts w:hint="eastAsia" w:eastAsia="仿宋" w:cs="仿宋"/>
                <w:sz w:val="24"/>
              </w:rPr>
            </w:pPr>
            <w:r>
              <w:rPr>
                <w:rFonts w:hint="eastAsia" w:eastAsia="仿宋" w:cs="仿宋"/>
                <w:sz w:val="24"/>
              </w:rPr>
              <w:t>市优质工程奖</w:t>
            </w:r>
          </w:p>
        </w:tc>
        <w:tc>
          <w:tcPr>
            <w:tcW w:w="513" w:type="pct"/>
            <w:noWrap w:val="0"/>
            <w:vAlign w:val="center"/>
          </w:tcPr>
          <w:p>
            <w:pPr>
              <w:snapToGrid w:val="0"/>
              <w:jc w:val="center"/>
              <w:rPr>
                <w:rFonts w:hint="eastAsia" w:eastAsia="仿宋" w:cs="仿宋"/>
                <w:sz w:val="24"/>
              </w:rPr>
            </w:pPr>
            <w:r>
              <w:rPr>
                <w:rFonts w:eastAsia="仿宋" w:cs="仿宋"/>
                <w:sz w:val="24"/>
              </w:rPr>
              <w:t>3</w:t>
            </w:r>
          </w:p>
        </w:tc>
        <w:tc>
          <w:tcPr>
            <w:tcW w:w="656" w:type="pct"/>
            <w:noWrap w:val="0"/>
            <w:vAlign w:val="center"/>
          </w:tcPr>
          <w:p>
            <w:pPr>
              <w:snapToGrid w:val="0"/>
              <w:jc w:val="center"/>
              <w:rPr>
                <w:rFonts w:hint="eastAsia" w:eastAsia="仿宋" w:cs="仿宋"/>
                <w:sz w:val="24"/>
              </w:rPr>
            </w:pPr>
            <w:r>
              <w:rPr>
                <w:rFonts w:hint="eastAsia" w:eastAsia="仿宋" w:cs="仿宋"/>
                <w:sz w:val="24"/>
              </w:rPr>
              <w:t>24个月</w:t>
            </w:r>
          </w:p>
        </w:tc>
        <w:tc>
          <w:tcPr>
            <w:tcW w:w="1636" w:type="pct"/>
            <w:noWrap w:val="0"/>
            <w:vAlign w:val="center"/>
          </w:tcPr>
          <w:p>
            <w:pPr>
              <w:snapToGrid w:val="0"/>
              <w:jc w:val="center"/>
              <w:rPr>
                <w:rFonts w:hint="eastAsia" w:eastAsia="仿宋" w:cs="仿宋"/>
                <w:sz w:val="24"/>
              </w:rPr>
            </w:pPr>
            <w:r>
              <w:rPr>
                <w:rFonts w:hint="eastAsia" w:eastAsia="仿宋" w:cs="仿宋"/>
                <w:sz w:val="24"/>
              </w:rPr>
              <w:t>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193" w:type="pct"/>
            <w:noWrap w:val="0"/>
            <w:vAlign w:val="center"/>
          </w:tcPr>
          <w:p>
            <w:pPr>
              <w:snapToGrid w:val="0"/>
              <w:jc w:val="center"/>
              <w:rPr>
                <w:rFonts w:eastAsia="仿宋" w:cs="仿宋"/>
                <w:b/>
                <w:sz w:val="24"/>
              </w:rPr>
            </w:pPr>
            <w:r>
              <w:rPr>
                <w:rFonts w:hint="eastAsia" w:eastAsia="仿宋" w:cs="仿宋"/>
                <w:sz w:val="24"/>
              </w:rPr>
              <w:t>省标化示范工地</w:t>
            </w:r>
          </w:p>
        </w:tc>
        <w:tc>
          <w:tcPr>
            <w:tcW w:w="513" w:type="pct"/>
            <w:noWrap w:val="0"/>
            <w:vAlign w:val="center"/>
          </w:tcPr>
          <w:p>
            <w:pPr>
              <w:snapToGrid w:val="0"/>
              <w:jc w:val="center"/>
              <w:rPr>
                <w:rFonts w:hint="eastAsia" w:eastAsia="仿宋" w:cs="仿宋"/>
                <w:sz w:val="24"/>
              </w:rPr>
            </w:pPr>
            <w:r>
              <w:rPr>
                <w:rFonts w:eastAsia="仿宋" w:cs="仿宋"/>
                <w:sz w:val="24"/>
              </w:rPr>
              <w:t>3</w:t>
            </w:r>
          </w:p>
        </w:tc>
        <w:tc>
          <w:tcPr>
            <w:tcW w:w="656" w:type="pct"/>
            <w:noWrap w:val="0"/>
            <w:vAlign w:val="center"/>
          </w:tcPr>
          <w:p>
            <w:pPr>
              <w:snapToGrid w:val="0"/>
              <w:jc w:val="center"/>
              <w:rPr>
                <w:rFonts w:eastAsia="仿宋" w:cs="仿宋"/>
                <w:sz w:val="24"/>
              </w:rPr>
            </w:pPr>
            <w:r>
              <w:rPr>
                <w:rFonts w:hint="eastAsia" w:eastAsia="仿宋" w:cs="仿宋"/>
                <w:sz w:val="24"/>
              </w:rPr>
              <w:t>36个月</w:t>
            </w:r>
          </w:p>
        </w:tc>
        <w:tc>
          <w:tcPr>
            <w:tcW w:w="1636" w:type="pct"/>
            <w:noWrap w:val="0"/>
            <w:vAlign w:val="center"/>
          </w:tcPr>
          <w:p>
            <w:pPr>
              <w:snapToGrid w:val="0"/>
              <w:jc w:val="center"/>
              <w:rPr>
                <w:rFonts w:eastAsia="仿宋" w:cs="仿宋"/>
                <w:sz w:val="24"/>
              </w:rPr>
            </w:pPr>
            <w:r>
              <w:rPr>
                <w:rFonts w:hint="eastAsia" w:eastAsia="仿宋" w:cs="仿宋"/>
                <w:sz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193" w:type="pct"/>
            <w:noWrap w:val="0"/>
            <w:vAlign w:val="center"/>
          </w:tcPr>
          <w:p>
            <w:pPr>
              <w:snapToGrid w:val="0"/>
              <w:jc w:val="center"/>
              <w:rPr>
                <w:rFonts w:hint="eastAsia" w:eastAsia="仿宋" w:cs="仿宋"/>
                <w:sz w:val="24"/>
              </w:rPr>
            </w:pPr>
            <w:r>
              <w:rPr>
                <w:rFonts w:hint="eastAsia" w:eastAsia="仿宋" w:cs="仿宋"/>
                <w:sz w:val="24"/>
              </w:rPr>
              <w:t>盐城市标化示范工地</w:t>
            </w:r>
          </w:p>
        </w:tc>
        <w:tc>
          <w:tcPr>
            <w:tcW w:w="513" w:type="pct"/>
            <w:noWrap w:val="0"/>
            <w:vAlign w:val="center"/>
          </w:tcPr>
          <w:p>
            <w:pPr>
              <w:snapToGrid w:val="0"/>
              <w:jc w:val="center"/>
              <w:rPr>
                <w:rFonts w:hint="eastAsia" w:eastAsia="仿宋" w:cs="仿宋"/>
                <w:sz w:val="24"/>
              </w:rPr>
            </w:pPr>
            <w:r>
              <w:rPr>
                <w:rFonts w:eastAsia="仿宋" w:cs="仿宋"/>
                <w:sz w:val="24"/>
              </w:rPr>
              <w:t>2</w:t>
            </w:r>
          </w:p>
        </w:tc>
        <w:tc>
          <w:tcPr>
            <w:tcW w:w="656" w:type="pct"/>
            <w:noWrap w:val="0"/>
            <w:vAlign w:val="center"/>
          </w:tcPr>
          <w:p>
            <w:pPr>
              <w:snapToGrid w:val="0"/>
              <w:jc w:val="center"/>
              <w:rPr>
                <w:rFonts w:hint="eastAsia" w:eastAsia="仿宋" w:cs="仿宋"/>
                <w:sz w:val="24"/>
              </w:rPr>
            </w:pPr>
            <w:r>
              <w:rPr>
                <w:rFonts w:eastAsia="仿宋" w:cs="仿宋"/>
                <w:sz w:val="24"/>
              </w:rPr>
              <w:t>24</w:t>
            </w:r>
            <w:r>
              <w:rPr>
                <w:rFonts w:hint="eastAsia" w:eastAsia="仿宋" w:cs="仿宋"/>
                <w:sz w:val="24"/>
              </w:rPr>
              <w:t>个月</w:t>
            </w:r>
          </w:p>
        </w:tc>
        <w:tc>
          <w:tcPr>
            <w:tcW w:w="1636" w:type="pct"/>
            <w:noWrap w:val="0"/>
            <w:vAlign w:val="center"/>
          </w:tcPr>
          <w:p>
            <w:pPr>
              <w:snapToGrid w:val="0"/>
              <w:jc w:val="center"/>
              <w:rPr>
                <w:rFonts w:hint="eastAsia" w:eastAsia="仿宋" w:cs="仿宋"/>
                <w:sz w:val="24"/>
              </w:rPr>
            </w:pPr>
            <w:r>
              <w:rPr>
                <w:rFonts w:hint="eastAsia" w:eastAsia="仿宋" w:cs="仿宋"/>
                <w:sz w:val="24"/>
              </w:rPr>
              <w:t>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93" w:type="pct"/>
            <w:noWrap w:val="0"/>
            <w:vAlign w:val="center"/>
          </w:tcPr>
          <w:p>
            <w:pPr>
              <w:snapToGrid w:val="0"/>
              <w:jc w:val="center"/>
              <w:rPr>
                <w:rFonts w:hint="eastAsia" w:eastAsia="仿宋" w:cs="仿宋"/>
                <w:sz w:val="24"/>
              </w:rPr>
            </w:pPr>
            <w:r>
              <w:rPr>
                <w:rFonts w:ascii="仿宋" w:hAnsi="仿宋" w:eastAsia="仿宋"/>
                <w:sz w:val="24"/>
                <w:szCs w:val="24"/>
              </w:rPr>
              <w:t>江苏省省级工法</w:t>
            </w:r>
          </w:p>
        </w:tc>
        <w:tc>
          <w:tcPr>
            <w:tcW w:w="513" w:type="pct"/>
            <w:noWrap w:val="0"/>
            <w:vAlign w:val="center"/>
          </w:tcPr>
          <w:p>
            <w:pPr>
              <w:snapToGrid w:val="0"/>
              <w:jc w:val="center"/>
              <w:rPr>
                <w:rFonts w:hint="eastAsia" w:eastAsia="仿宋" w:cs="仿宋"/>
                <w:sz w:val="24"/>
              </w:rPr>
            </w:pPr>
            <w:r>
              <w:rPr>
                <w:rFonts w:hint="eastAsia" w:eastAsia="仿宋"/>
                <w:sz w:val="24"/>
                <w:szCs w:val="24"/>
              </w:rPr>
              <w:t>2</w:t>
            </w:r>
          </w:p>
        </w:tc>
        <w:tc>
          <w:tcPr>
            <w:tcW w:w="656" w:type="pct"/>
            <w:noWrap w:val="0"/>
            <w:vAlign w:val="center"/>
          </w:tcPr>
          <w:p>
            <w:pPr>
              <w:snapToGrid w:val="0"/>
              <w:jc w:val="center"/>
              <w:rPr>
                <w:rFonts w:hint="eastAsia" w:eastAsia="仿宋" w:cs="仿宋"/>
                <w:sz w:val="24"/>
              </w:rPr>
            </w:pPr>
            <w:r>
              <w:rPr>
                <w:rFonts w:eastAsia="仿宋"/>
                <w:sz w:val="24"/>
                <w:szCs w:val="24"/>
              </w:rPr>
              <w:t>12</w:t>
            </w:r>
            <w:r>
              <w:rPr>
                <w:rFonts w:ascii="仿宋" w:hAnsi="仿宋" w:eastAsia="仿宋"/>
                <w:sz w:val="24"/>
                <w:szCs w:val="24"/>
              </w:rPr>
              <w:t>个月</w:t>
            </w:r>
          </w:p>
        </w:tc>
        <w:tc>
          <w:tcPr>
            <w:tcW w:w="1636" w:type="pct"/>
            <w:noWrap w:val="0"/>
            <w:vAlign w:val="center"/>
          </w:tcPr>
          <w:p>
            <w:pPr>
              <w:snapToGrid w:val="0"/>
              <w:jc w:val="center"/>
              <w:rPr>
                <w:rFonts w:hint="eastAsia" w:eastAsia="仿宋" w:cs="仿宋"/>
                <w:sz w:val="24"/>
              </w:rPr>
            </w:pPr>
            <w:r>
              <w:rPr>
                <w:rFonts w:ascii="仿宋" w:hAnsi="仿宋" w:eastAsia="仿宋"/>
                <w:sz w:val="24"/>
                <w:szCs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93" w:type="pct"/>
            <w:noWrap w:val="0"/>
            <w:vAlign w:val="center"/>
          </w:tcPr>
          <w:p>
            <w:pPr>
              <w:snapToGrid w:val="0"/>
              <w:jc w:val="center"/>
              <w:rPr>
                <w:rFonts w:hint="eastAsia" w:eastAsia="仿宋" w:cs="仿宋"/>
                <w:sz w:val="24"/>
              </w:rPr>
            </w:pPr>
            <w:r>
              <w:rPr>
                <w:rFonts w:ascii="仿宋" w:hAnsi="仿宋" w:eastAsia="仿宋"/>
                <w:sz w:val="24"/>
                <w:szCs w:val="24"/>
              </w:rPr>
              <w:t>江苏省省级技能大赛</w:t>
            </w:r>
            <w:r>
              <w:rPr>
                <w:rFonts w:eastAsia="仿宋"/>
                <w:sz w:val="24"/>
                <w:szCs w:val="24"/>
              </w:rPr>
              <w:t>(</w:t>
            </w:r>
            <w:r>
              <w:rPr>
                <w:rFonts w:hint="eastAsia" w:eastAsia="仿宋"/>
                <w:sz w:val="24"/>
                <w:szCs w:val="24"/>
              </w:rPr>
              <w:t>市政类</w:t>
            </w:r>
            <w:r>
              <w:rPr>
                <w:rFonts w:ascii="仿宋" w:hAnsi="仿宋" w:eastAsia="仿宋"/>
                <w:sz w:val="24"/>
                <w:szCs w:val="24"/>
              </w:rPr>
              <w:t>前</w:t>
            </w:r>
            <w:r>
              <w:rPr>
                <w:rFonts w:eastAsia="仿宋"/>
                <w:sz w:val="24"/>
                <w:szCs w:val="24"/>
              </w:rPr>
              <w:t>10</w:t>
            </w:r>
            <w:r>
              <w:rPr>
                <w:rFonts w:ascii="仿宋" w:hAnsi="仿宋" w:eastAsia="仿宋"/>
                <w:sz w:val="24"/>
                <w:szCs w:val="24"/>
              </w:rPr>
              <w:t>名</w:t>
            </w:r>
            <w:r>
              <w:rPr>
                <w:rFonts w:eastAsia="仿宋"/>
                <w:sz w:val="24"/>
                <w:szCs w:val="24"/>
              </w:rPr>
              <w:t>)</w:t>
            </w:r>
          </w:p>
        </w:tc>
        <w:tc>
          <w:tcPr>
            <w:tcW w:w="513" w:type="pct"/>
            <w:noWrap w:val="0"/>
            <w:vAlign w:val="center"/>
          </w:tcPr>
          <w:p>
            <w:pPr>
              <w:snapToGrid w:val="0"/>
              <w:jc w:val="center"/>
              <w:rPr>
                <w:rFonts w:hint="eastAsia" w:eastAsia="仿宋" w:cs="仿宋"/>
                <w:sz w:val="24"/>
              </w:rPr>
            </w:pPr>
            <w:r>
              <w:rPr>
                <w:rFonts w:eastAsia="仿宋"/>
                <w:sz w:val="24"/>
                <w:szCs w:val="24"/>
              </w:rPr>
              <w:t>1.5</w:t>
            </w:r>
          </w:p>
        </w:tc>
        <w:tc>
          <w:tcPr>
            <w:tcW w:w="656" w:type="pct"/>
            <w:noWrap w:val="0"/>
            <w:vAlign w:val="center"/>
          </w:tcPr>
          <w:p>
            <w:pPr>
              <w:snapToGrid w:val="0"/>
              <w:jc w:val="center"/>
              <w:rPr>
                <w:rFonts w:hint="eastAsia" w:eastAsia="仿宋" w:cs="仿宋"/>
                <w:sz w:val="24"/>
              </w:rPr>
            </w:pPr>
            <w:r>
              <w:rPr>
                <w:rFonts w:eastAsia="仿宋"/>
                <w:sz w:val="24"/>
                <w:szCs w:val="24"/>
              </w:rPr>
              <w:t>12</w:t>
            </w:r>
            <w:r>
              <w:rPr>
                <w:rFonts w:ascii="仿宋" w:hAnsi="仿宋" w:eastAsia="仿宋"/>
                <w:sz w:val="24"/>
                <w:szCs w:val="24"/>
              </w:rPr>
              <w:t>个月</w:t>
            </w:r>
          </w:p>
        </w:tc>
        <w:tc>
          <w:tcPr>
            <w:tcW w:w="1636" w:type="pct"/>
            <w:noWrap w:val="0"/>
            <w:vAlign w:val="center"/>
          </w:tcPr>
          <w:p>
            <w:pPr>
              <w:snapToGrid w:val="0"/>
              <w:jc w:val="center"/>
              <w:rPr>
                <w:rFonts w:hint="eastAsia" w:eastAsia="仿宋" w:cs="仿宋"/>
                <w:sz w:val="24"/>
              </w:rPr>
            </w:pPr>
            <w:r>
              <w:rPr>
                <w:rFonts w:ascii="仿宋" w:hAnsi="仿宋" w:eastAsia="仿宋"/>
                <w:sz w:val="24"/>
                <w:szCs w:val="24"/>
              </w:rPr>
              <w:t>省人社厅、住建厅、总工会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93" w:type="pct"/>
            <w:noWrap w:val="0"/>
            <w:vAlign w:val="center"/>
          </w:tcPr>
          <w:p>
            <w:pPr>
              <w:snapToGrid w:val="0"/>
              <w:jc w:val="center"/>
              <w:rPr>
                <w:rFonts w:hint="eastAsia" w:eastAsia="仿宋" w:cs="仿宋"/>
                <w:sz w:val="24"/>
              </w:rPr>
            </w:pPr>
            <w:r>
              <w:rPr>
                <w:rFonts w:ascii="仿宋" w:hAnsi="仿宋" w:eastAsia="仿宋"/>
                <w:sz w:val="24"/>
                <w:szCs w:val="24"/>
              </w:rPr>
              <w:t>江苏省建筑业新技术应用示范工程</w:t>
            </w:r>
          </w:p>
        </w:tc>
        <w:tc>
          <w:tcPr>
            <w:tcW w:w="513" w:type="pct"/>
            <w:noWrap w:val="0"/>
            <w:vAlign w:val="center"/>
          </w:tcPr>
          <w:p>
            <w:pPr>
              <w:snapToGrid w:val="0"/>
              <w:jc w:val="center"/>
              <w:rPr>
                <w:rFonts w:eastAsia="仿宋" w:cs="仿宋"/>
                <w:sz w:val="24"/>
              </w:rPr>
            </w:pPr>
            <w:r>
              <w:rPr>
                <w:rFonts w:eastAsia="仿宋"/>
                <w:sz w:val="24"/>
                <w:szCs w:val="24"/>
              </w:rPr>
              <w:t>1</w:t>
            </w:r>
            <w:r>
              <w:rPr>
                <w:rFonts w:hint="eastAsia" w:eastAsia="仿宋"/>
                <w:sz w:val="24"/>
                <w:szCs w:val="24"/>
              </w:rPr>
              <w:t>.5</w:t>
            </w:r>
          </w:p>
        </w:tc>
        <w:tc>
          <w:tcPr>
            <w:tcW w:w="656" w:type="pct"/>
            <w:noWrap w:val="0"/>
            <w:vAlign w:val="center"/>
          </w:tcPr>
          <w:p>
            <w:pPr>
              <w:snapToGrid w:val="0"/>
              <w:jc w:val="center"/>
              <w:rPr>
                <w:rFonts w:hint="eastAsia" w:eastAsia="仿宋" w:cs="仿宋"/>
                <w:sz w:val="24"/>
              </w:rPr>
            </w:pPr>
            <w:r>
              <w:rPr>
                <w:rFonts w:eastAsia="仿宋"/>
                <w:sz w:val="24"/>
                <w:szCs w:val="24"/>
              </w:rPr>
              <w:t>12</w:t>
            </w:r>
            <w:r>
              <w:rPr>
                <w:rFonts w:ascii="仿宋" w:hAnsi="仿宋" w:eastAsia="仿宋"/>
                <w:sz w:val="24"/>
                <w:szCs w:val="24"/>
              </w:rPr>
              <w:t>个月</w:t>
            </w:r>
          </w:p>
        </w:tc>
        <w:tc>
          <w:tcPr>
            <w:tcW w:w="1636" w:type="pct"/>
            <w:noWrap w:val="0"/>
            <w:vAlign w:val="center"/>
          </w:tcPr>
          <w:p>
            <w:pPr>
              <w:snapToGrid w:val="0"/>
              <w:jc w:val="center"/>
              <w:rPr>
                <w:rFonts w:hint="eastAsia" w:eastAsia="仿宋" w:cs="仿宋"/>
                <w:sz w:val="24"/>
              </w:rPr>
            </w:pPr>
            <w:r>
              <w:rPr>
                <w:rFonts w:ascii="仿宋" w:hAnsi="仿宋" w:eastAsia="仿宋"/>
                <w:sz w:val="24"/>
                <w:szCs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93" w:type="pct"/>
            <w:noWrap w:val="0"/>
            <w:vAlign w:val="center"/>
          </w:tcPr>
          <w:p>
            <w:pPr>
              <w:snapToGrid w:val="0"/>
              <w:jc w:val="center"/>
              <w:rPr>
                <w:rFonts w:hint="eastAsia" w:eastAsia="仿宋" w:cs="仿宋"/>
                <w:sz w:val="24"/>
              </w:rPr>
            </w:pPr>
            <w:r>
              <w:rPr>
                <w:rFonts w:ascii="仿宋" w:hAnsi="仿宋" w:eastAsia="仿宋"/>
                <w:sz w:val="24"/>
                <w:szCs w:val="24"/>
              </w:rPr>
              <w:t>省级</w:t>
            </w:r>
            <w:r>
              <w:rPr>
                <w:rFonts w:eastAsia="仿宋"/>
                <w:sz w:val="24"/>
                <w:szCs w:val="24"/>
              </w:rPr>
              <w:t>QC</w:t>
            </w:r>
            <w:r>
              <w:rPr>
                <w:rFonts w:ascii="仿宋" w:hAnsi="仿宋" w:eastAsia="仿宋"/>
                <w:sz w:val="24"/>
                <w:szCs w:val="24"/>
              </w:rPr>
              <w:t>成果（二等成果及以上）</w:t>
            </w:r>
          </w:p>
        </w:tc>
        <w:tc>
          <w:tcPr>
            <w:tcW w:w="513" w:type="pct"/>
            <w:noWrap w:val="0"/>
            <w:vAlign w:val="center"/>
          </w:tcPr>
          <w:p>
            <w:pPr>
              <w:snapToGrid w:val="0"/>
              <w:jc w:val="center"/>
              <w:rPr>
                <w:rFonts w:eastAsia="仿宋" w:cs="仿宋"/>
                <w:sz w:val="24"/>
              </w:rPr>
            </w:pPr>
            <w:r>
              <w:rPr>
                <w:rFonts w:hint="eastAsia" w:eastAsia="仿宋"/>
                <w:sz w:val="24"/>
                <w:szCs w:val="24"/>
              </w:rPr>
              <w:t>1.5</w:t>
            </w:r>
          </w:p>
        </w:tc>
        <w:tc>
          <w:tcPr>
            <w:tcW w:w="656" w:type="pct"/>
            <w:noWrap w:val="0"/>
            <w:vAlign w:val="center"/>
          </w:tcPr>
          <w:p>
            <w:pPr>
              <w:snapToGrid w:val="0"/>
              <w:jc w:val="center"/>
              <w:rPr>
                <w:rFonts w:hint="eastAsia" w:eastAsia="仿宋" w:cs="仿宋"/>
                <w:sz w:val="24"/>
              </w:rPr>
            </w:pPr>
            <w:r>
              <w:rPr>
                <w:rFonts w:eastAsia="仿宋"/>
                <w:sz w:val="24"/>
                <w:szCs w:val="24"/>
              </w:rPr>
              <w:t>12</w:t>
            </w:r>
            <w:r>
              <w:rPr>
                <w:rFonts w:ascii="仿宋" w:hAnsi="仿宋" w:eastAsia="仿宋"/>
                <w:sz w:val="24"/>
                <w:szCs w:val="24"/>
              </w:rPr>
              <w:t>个月</w:t>
            </w:r>
          </w:p>
        </w:tc>
        <w:tc>
          <w:tcPr>
            <w:tcW w:w="1636" w:type="pct"/>
            <w:noWrap w:val="0"/>
            <w:vAlign w:val="center"/>
          </w:tcPr>
          <w:p>
            <w:pPr>
              <w:snapToGrid w:val="0"/>
              <w:jc w:val="center"/>
              <w:rPr>
                <w:rFonts w:hint="eastAsia" w:eastAsia="仿宋" w:cs="仿宋"/>
                <w:sz w:val="24"/>
              </w:rPr>
            </w:pPr>
            <w:r>
              <w:rPr>
                <w:rFonts w:ascii="仿宋" w:hAnsi="仿宋" w:eastAsia="仿宋"/>
                <w:sz w:val="24"/>
                <w:szCs w:val="24"/>
              </w:rPr>
              <w:t>江苏省建筑行业协会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93" w:type="pct"/>
            <w:noWrap w:val="0"/>
            <w:vAlign w:val="center"/>
          </w:tcPr>
          <w:p>
            <w:pPr>
              <w:snapToGrid w:val="0"/>
              <w:jc w:val="center"/>
              <w:rPr>
                <w:rFonts w:hint="eastAsia" w:eastAsia="仿宋" w:cs="仿宋"/>
                <w:sz w:val="24"/>
              </w:rPr>
            </w:pPr>
            <w:r>
              <w:rPr>
                <w:rFonts w:hint="eastAsia" w:eastAsia="仿宋" w:cs="仿宋"/>
                <w:sz w:val="24"/>
              </w:rPr>
              <w:t>省级优秀会员企业”和优秀会员企业经</w:t>
            </w:r>
          </w:p>
        </w:tc>
        <w:tc>
          <w:tcPr>
            <w:tcW w:w="513" w:type="pct"/>
            <w:noWrap w:val="0"/>
            <w:vAlign w:val="center"/>
          </w:tcPr>
          <w:p>
            <w:pPr>
              <w:snapToGrid w:val="0"/>
              <w:jc w:val="center"/>
              <w:rPr>
                <w:rFonts w:hint="eastAsia" w:eastAsia="仿宋" w:cs="仿宋"/>
                <w:sz w:val="24"/>
              </w:rPr>
            </w:pPr>
            <w:r>
              <w:rPr>
                <w:rFonts w:hint="eastAsia" w:eastAsia="仿宋" w:cs="仿宋"/>
                <w:sz w:val="24"/>
              </w:rPr>
              <w:t>2</w:t>
            </w:r>
          </w:p>
        </w:tc>
        <w:tc>
          <w:tcPr>
            <w:tcW w:w="656" w:type="pct"/>
            <w:noWrap w:val="0"/>
            <w:vAlign w:val="center"/>
          </w:tcPr>
          <w:p>
            <w:pPr>
              <w:snapToGrid w:val="0"/>
              <w:jc w:val="center"/>
              <w:rPr>
                <w:rFonts w:hint="eastAsia" w:eastAsia="仿宋" w:cs="仿宋"/>
                <w:sz w:val="24"/>
              </w:rPr>
            </w:pPr>
            <w:r>
              <w:rPr>
                <w:rFonts w:hint="eastAsia" w:eastAsia="仿宋" w:cs="仿宋"/>
                <w:sz w:val="24"/>
              </w:rPr>
              <w:t>24个月</w:t>
            </w:r>
          </w:p>
        </w:tc>
        <w:tc>
          <w:tcPr>
            <w:tcW w:w="1636" w:type="pct"/>
            <w:noWrap w:val="0"/>
            <w:vAlign w:val="center"/>
          </w:tcPr>
          <w:p>
            <w:pPr>
              <w:snapToGrid w:val="0"/>
              <w:jc w:val="center"/>
              <w:rPr>
                <w:rFonts w:hint="eastAsia" w:eastAsia="仿宋" w:cs="仿宋"/>
                <w:sz w:val="24"/>
              </w:rPr>
            </w:pPr>
            <w:r>
              <w:rPr>
                <w:rFonts w:hint="eastAsia" w:eastAsia="仿宋" w:cs="仿宋"/>
                <w:sz w:val="24"/>
              </w:rPr>
              <w:t>江苏省市政工程协会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93" w:type="pct"/>
            <w:noWrap w:val="0"/>
            <w:vAlign w:val="center"/>
          </w:tcPr>
          <w:p>
            <w:pPr>
              <w:snapToGrid w:val="0"/>
              <w:jc w:val="center"/>
              <w:rPr>
                <w:rFonts w:hint="eastAsia" w:eastAsia="仿宋" w:cs="仿宋"/>
                <w:sz w:val="24"/>
              </w:rPr>
            </w:pPr>
            <w:r>
              <w:rPr>
                <w:rFonts w:ascii="仿宋" w:hAnsi="仿宋" w:eastAsia="仿宋"/>
                <w:sz w:val="24"/>
                <w:szCs w:val="24"/>
              </w:rPr>
              <w:t>根据盐城市委市政府要求，开展抢险救灾、扶贫济困等工作获得表彰的</w:t>
            </w:r>
          </w:p>
        </w:tc>
        <w:tc>
          <w:tcPr>
            <w:tcW w:w="513" w:type="pct"/>
            <w:noWrap w:val="0"/>
            <w:vAlign w:val="center"/>
          </w:tcPr>
          <w:p>
            <w:pPr>
              <w:snapToGrid w:val="0"/>
              <w:jc w:val="center"/>
              <w:rPr>
                <w:rFonts w:eastAsia="仿宋" w:cs="仿宋"/>
                <w:sz w:val="24"/>
              </w:rPr>
            </w:pPr>
            <w:r>
              <w:rPr>
                <w:rFonts w:hint="eastAsia" w:eastAsia="仿宋"/>
                <w:sz w:val="24"/>
                <w:szCs w:val="24"/>
              </w:rPr>
              <w:t>1.5</w:t>
            </w:r>
          </w:p>
        </w:tc>
        <w:tc>
          <w:tcPr>
            <w:tcW w:w="656" w:type="pct"/>
            <w:noWrap w:val="0"/>
            <w:vAlign w:val="center"/>
          </w:tcPr>
          <w:p>
            <w:pPr>
              <w:snapToGrid w:val="0"/>
              <w:jc w:val="center"/>
              <w:rPr>
                <w:rFonts w:hint="eastAsia" w:eastAsia="仿宋" w:cs="仿宋"/>
                <w:sz w:val="24"/>
              </w:rPr>
            </w:pPr>
            <w:r>
              <w:rPr>
                <w:rFonts w:eastAsia="仿宋"/>
                <w:sz w:val="24"/>
                <w:szCs w:val="24"/>
              </w:rPr>
              <w:t>12</w:t>
            </w:r>
            <w:r>
              <w:rPr>
                <w:rFonts w:ascii="仿宋" w:hAnsi="仿宋" w:eastAsia="仿宋"/>
                <w:sz w:val="24"/>
                <w:szCs w:val="24"/>
              </w:rPr>
              <w:t>个月</w:t>
            </w:r>
          </w:p>
        </w:tc>
        <w:tc>
          <w:tcPr>
            <w:tcW w:w="1636" w:type="pct"/>
            <w:noWrap w:val="0"/>
            <w:vAlign w:val="center"/>
          </w:tcPr>
          <w:p>
            <w:pPr>
              <w:snapToGrid w:val="0"/>
              <w:jc w:val="center"/>
              <w:rPr>
                <w:rFonts w:hint="eastAsia" w:eastAsia="仿宋" w:cs="仿宋"/>
                <w:sz w:val="24"/>
              </w:rPr>
            </w:pPr>
            <w:r>
              <w:rPr>
                <w:rFonts w:ascii="仿宋" w:hAnsi="仿宋" w:eastAsia="仿宋"/>
                <w:sz w:val="24"/>
                <w:szCs w:val="24"/>
              </w:rPr>
              <w:t>盐城市人民政府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93" w:type="pct"/>
            <w:noWrap w:val="0"/>
            <w:vAlign w:val="center"/>
          </w:tcPr>
          <w:p>
            <w:pPr>
              <w:snapToGrid w:val="0"/>
              <w:jc w:val="center"/>
              <w:rPr>
                <w:rFonts w:hint="eastAsia" w:eastAsia="仿宋" w:cs="仿宋"/>
                <w:sz w:val="24"/>
              </w:rPr>
            </w:pPr>
            <w:r>
              <w:rPr>
                <w:rFonts w:hint="eastAsia" w:eastAsia="仿宋" w:cs="仿宋"/>
                <w:sz w:val="24"/>
              </w:rPr>
              <w:t>市优秀会员企业”和优秀会员企业经理</w:t>
            </w:r>
          </w:p>
        </w:tc>
        <w:tc>
          <w:tcPr>
            <w:tcW w:w="513" w:type="pct"/>
            <w:noWrap w:val="0"/>
            <w:vAlign w:val="center"/>
          </w:tcPr>
          <w:p>
            <w:pPr>
              <w:snapToGrid w:val="0"/>
              <w:jc w:val="center"/>
              <w:rPr>
                <w:rFonts w:hint="eastAsia" w:eastAsia="仿宋" w:cs="仿宋"/>
                <w:sz w:val="24"/>
              </w:rPr>
            </w:pPr>
            <w:r>
              <w:rPr>
                <w:rFonts w:hint="eastAsia" w:eastAsia="仿宋" w:cs="仿宋"/>
                <w:sz w:val="24"/>
              </w:rPr>
              <w:t>1</w:t>
            </w:r>
          </w:p>
        </w:tc>
        <w:tc>
          <w:tcPr>
            <w:tcW w:w="656" w:type="pct"/>
            <w:noWrap w:val="0"/>
            <w:vAlign w:val="center"/>
          </w:tcPr>
          <w:p>
            <w:pPr>
              <w:snapToGrid w:val="0"/>
              <w:jc w:val="center"/>
              <w:rPr>
                <w:rFonts w:hint="eastAsia" w:eastAsia="仿宋" w:cs="仿宋"/>
                <w:sz w:val="24"/>
              </w:rPr>
            </w:pPr>
            <w:r>
              <w:rPr>
                <w:rFonts w:hint="eastAsia" w:eastAsia="仿宋" w:cs="仿宋"/>
                <w:sz w:val="24"/>
              </w:rPr>
              <w:t>12个月</w:t>
            </w:r>
          </w:p>
        </w:tc>
        <w:tc>
          <w:tcPr>
            <w:tcW w:w="1636" w:type="pct"/>
            <w:noWrap w:val="0"/>
            <w:vAlign w:val="center"/>
          </w:tcPr>
          <w:p>
            <w:pPr>
              <w:snapToGrid w:val="0"/>
              <w:jc w:val="center"/>
              <w:rPr>
                <w:rFonts w:hint="eastAsia" w:eastAsia="仿宋" w:cs="仿宋"/>
                <w:sz w:val="24"/>
              </w:rPr>
            </w:pPr>
            <w:r>
              <w:rPr>
                <w:rFonts w:hint="eastAsia" w:eastAsia="仿宋" w:cs="仿宋"/>
                <w:sz w:val="24"/>
              </w:rPr>
              <w:t>盐城市市政工程协会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93" w:type="pct"/>
            <w:noWrap w:val="0"/>
            <w:vAlign w:val="center"/>
          </w:tcPr>
          <w:p>
            <w:pPr>
              <w:snapToGrid w:val="0"/>
              <w:jc w:val="center"/>
              <w:rPr>
                <w:rFonts w:hint="eastAsia" w:eastAsia="仿宋" w:cs="仿宋"/>
                <w:sz w:val="24"/>
              </w:rPr>
            </w:pPr>
            <w:r>
              <w:rPr>
                <w:rFonts w:hint="eastAsia" w:eastAsia="仿宋" w:cs="仿宋"/>
                <w:sz w:val="24"/>
              </w:rPr>
              <w:t>市级市政行业职业技能竞赛</w:t>
            </w:r>
          </w:p>
          <w:p>
            <w:pPr>
              <w:snapToGrid w:val="0"/>
              <w:jc w:val="center"/>
              <w:rPr>
                <w:rFonts w:hint="eastAsia" w:eastAsia="仿宋" w:cs="仿宋"/>
                <w:sz w:val="24"/>
              </w:rPr>
            </w:pPr>
            <w:r>
              <w:rPr>
                <w:rFonts w:hint="eastAsia" w:eastAsia="仿宋" w:cs="仿宋"/>
                <w:sz w:val="24"/>
              </w:rPr>
              <w:t>（前5名）</w:t>
            </w:r>
          </w:p>
        </w:tc>
        <w:tc>
          <w:tcPr>
            <w:tcW w:w="513" w:type="pct"/>
            <w:noWrap w:val="0"/>
            <w:vAlign w:val="center"/>
          </w:tcPr>
          <w:p>
            <w:pPr>
              <w:snapToGrid w:val="0"/>
              <w:jc w:val="center"/>
              <w:rPr>
                <w:rFonts w:hint="eastAsia" w:eastAsia="仿宋" w:cs="仿宋"/>
                <w:sz w:val="24"/>
              </w:rPr>
            </w:pPr>
            <w:r>
              <w:rPr>
                <w:rFonts w:hint="eastAsia" w:eastAsia="仿宋" w:cs="仿宋"/>
                <w:sz w:val="24"/>
              </w:rPr>
              <w:t>1</w:t>
            </w:r>
          </w:p>
        </w:tc>
        <w:tc>
          <w:tcPr>
            <w:tcW w:w="656" w:type="pct"/>
            <w:noWrap w:val="0"/>
            <w:vAlign w:val="center"/>
          </w:tcPr>
          <w:p>
            <w:pPr>
              <w:snapToGrid w:val="0"/>
              <w:jc w:val="center"/>
              <w:rPr>
                <w:rFonts w:hint="eastAsia" w:eastAsia="仿宋" w:cs="仿宋"/>
                <w:sz w:val="24"/>
              </w:rPr>
            </w:pPr>
            <w:r>
              <w:rPr>
                <w:rFonts w:hint="eastAsia" w:eastAsia="仿宋" w:cs="仿宋"/>
                <w:sz w:val="24"/>
              </w:rPr>
              <w:t>12个月</w:t>
            </w:r>
          </w:p>
        </w:tc>
        <w:tc>
          <w:tcPr>
            <w:tcW w:w="1636" w:type="pct"/>
            <w:noWrap w:val="0"/>
            <w:vAlign w:val="center"/>
          </w:tcPr>
          <w:p>
            <w:pPr>
              <w:snapToGrid w:val="0"/>
              <w:jc w:val="center"/>
              <w:rPr>
                <w:rFonts w:hint="eastAsia" w:eastAsia="仿宋" w:cs="仿宋"/>
                <w:sz w:val="24"/>
              </w:rPr>
            </w:pPr>
            <w:r>
              <w:rPr>
                <w:rFonts w:hint="eastAsia" w:eastAsia="仿宋" w:cs="仿宋"/>
                <w:sz w:val="24"/>
              </w:rPr>
              <w:t>盐城市市政工程协会</w:t>
            </w:r>
          </w:p>
        </w:tc>
      </w:tr>
    </w:tbl>
    <w:p>
      <w:pPr>
        <w:jc w:val="center"/>
      </w:pPr>
    </w:p>
    <w:p>
      <w:pPr>
        <w:jc w:val="center"/>
        <w:rPr>
          <w:rFonts w:hint="eastAsia"/>
          <w:vanish/>
        </w:rPr>
      </w:pPr>
    </w:p>
    <w:p>
      <w:pPr>
        <w:ind w:firstLine="420" w:firstLineChars="200"/>
        <w:jc w:val="center"/>
        <w:rPr>
          <w:rFonts w:ascii="方正楷体_GBK" w:eastAsia="方正楷体_GBK"/>
          <w:vanish/>
        </w:rPr>
      </w:pPr>
    </w:p>
    <w:p>
      <w:pPr>
        <w:adjustRightInd w:val="0"/>
        <w:snapToGrid w:val="0"/>
        <w:spacing w:line="570" w:lineRule="exact"/>
        <w:ind w:firstLine="640" w:firstLineChars="200"/>
        <w:jc w:val="center"/>
        <w:rPr>
          <w:rFonts w:ascii="方正楷体_GBK" w:eastAsia="方正楷体_GBK" w:cs="仿宋"/>
          <w:sz w:val="32"/>
          <w:szCs w:val="32"/>
        </w:rPr>
      </w:pPr>
      <w:r>
        <w:rPr>
          <w:rFonts w:hint="eastAsia" w:ascii="方正楷体_GBK" w:eastAsia="方正楷体_GBK" w:cs="仿宋"/>
          <w:sz w:val="32"/>
          <w:szCs w:val="32"/>
        </w:rPr>
        <w:t>（二）其他表扬类奖项（市政行业）</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8"/>
        <w:gridCol w:w="923"/>
        <w:gridCol w:w="1187"/>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34" w:type="pct"/>
            <w:noWrap w:val="0"/>
            <w:vAlign w:val="center"/>
          </w:tcPr>
          <w:p>
            <w:pPr>
              <w:snapToGrid w:val="0"/>
              <w:spacing w:line="300" w:lineRule="exact"/>
              <w:jc w:val="center"/>
              <w:rPr>
                <w:rFonts w:eastAsia="仿宋" w:cs="仿宋"/>
                <w:b/>
                <w:sz w:val="24"/>
              </w:rPr>
            </w:pPr>
            <w:r>
              <w:rPr>
                <w:rFonts w:hint="eastAsia" w:eastAsia="仿宋" w:cs="仿宋"/>
                <w:b/>
                <w:sz w:val="24"/>
              </w:rPr>
              <w:t>奖项名称</w:t>
            </w:r>
          </w:p>
        </w:tc>
        <w:tc>
          <w:tcPr>
            <w:tcW w:w="509" w:type="pct"/>
            <w:noWrap w:val="0"/>
            <w:vAlign w:val="center"/>
          </w:tcPr>
          <w:p>
            <w:pPr>
              <w:snapToGrid w:val="0"/>
              <w:spacing w:line="300" w:lineRule="exact"/>
              <w:jc w:val="center"/>
              <w:rPr>
                <w:rFonts w:eastAsia="仿宋" w:cs="仿宋"/>
                <w:b/>
                <w:sz w:val="24"/>
              </w:rPr>
            </w:pPr>
            <w:r>
              <w:rPr>
                <w:rFonts w:hint="eastAsia" w:eastAsia="仿宋" w:cs="仿宋"/>
                <w:b/>
                <w:sz w:val="24"/>
              </w:rPr>
              <w:t>得分值</w:t>
            </w:r>
          </w:p>
        </w:tc>
        <w:tc>
          <w:tcPr>
            <w:tcW w:w="655" w:type="pct"/>
            <w:noWrap w:val="0"/>
            <w:vAlign w:val="center"/>
          </w:tcPr>
          <w:p>
            <w:pPr>
              <w:snapToGrid w:val="0"/>
              <w:spacing w:line="300" w:lineRule="exact"/>
              <w:jc w:val="center"/>
              <w:rPr>
                <w:rFonts w:eastAsia="仿宋" w:cs="仿宋"/>
                <w:b/>
                <w:sz w:val="24"/>
              </w:rPr>
            </w:pPr>
            <w:r>
              <w:rPr>
                <w:rFonts w:hint="eastAsia" w:eastAsia="仿宋" w:cs="仿宋"/>
                <w:b/>
                <w:sz w:val="24"/>
              </w:rPr>
              <w:t>有效期</w:t>
            </w:r>
          </w:p>
        </w:tc>
        <w:tc>
          <w:tcPr>
            <w:tcW w:w="1601" w:type="pct"/>
            <w:noWrap w:val="0"/>
            <w:vAlign w:val="center"/>
          </w:tcPr>
          <w:p>
            <w:pPr>
              <w:snapToGrid w:val="0"/>
              <w:spacing w:line="300" w:lineRule="exact"/>
              <w:jc w:val="center"/>
              <w:rPr>
                <w:rFonts w:eastAsia="仿宋" w:cs="仿宋"/>
                <w:b/>
                <w:sz w:val="24"/>
              </w:rPr>
            </w:pPr>
            <w:r>
              <w:rPr>
                <w:rFonts w:hint="eastAsia" w:eastAsia="仿宋" w:cs="仿宋"/>
                <w:b/>
                <w:sz w:val="24"/>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34" w:type="pct"/>
            <w:noWrap w:val="0"/>
            <w:vAlign w:val="center"/>
          </w:tcPr>
          <w:p>
            <w:pPr>
              <w:snapToGrid w:val="0"/>
              <w:spacing w:line="300" w:lineRule="exact"/>
              <w:rPr>
                <w:rFonts w:eastAsia="仿宋" w:cs="仿宋"/>
                <w:b/>
                <w:sz w:val="24"/>
              </w:rPr>
            </w:pPr>
            <w:r>
              <w:rPr>
                <w:rFonts w:hint="eastAsia" w:eastAsia="仿宋" w:cs="仿宋"/>
                <w:sz w:val="24"/>
              </w:rPr>
              <w:t>配合住建部门召开全国现场观摩会</w:t>
            </w:r>
          </w:p>
        </w:tc>
        <w:tc>
          <w:tcPr>
            <w:tcW w:w="509" w:type="pct"/>
            <w:noWrap w:val="0"/>
            <w:vAlign w:val="center"/>
          </w:tcPr>
          <w:p>
            <w:pPr>
              <w:snapToGrid w:val="0"/>
              <w:spacing w:line="300" w:lineRule="exact"/>
              <w:jc w:val="center"/>
              <w:rPr>
                <w:rFonts w:eastAsia="仿宋" w:cs="仿宋"/>
                <w:sz w:val="24"/>
              </w:rPr>
            </w:pPr>
            <w:r>
              <w:rPr>
                <w:rFonts w:hint="eastAsia" w:eastAsia="仿宋" w:cs="仿宋"/>
                <w:sz w:val="24"/>
              </w:rPr>
              <w:t>3</w:t>
            </w:r>
          </w:p>
        </w:tc>
        <w:tc>
          <w:tcPr>
            <w:tcW w:w="655" w:type="pct"/>
            <w:noWrap w:val="0"/>
            <w:vAlign w:val="center"/>
          </w:tcPr>
          <w:p>
            <w:pPr>
              <w:snapToGrid w:val="0"/>
              <w:spacing w:line="300" w:lineRule="exact"/>
              <w:jc w:val="center"/>
              <w:rPr>
                <w:rFonts w:eastAsia="仿宋" w:cs="仿宋"/>
                <w:sz w:val="24"/>
              </w:rPr>
            </w:pPr>
            <w:r>
              <w:rPr>
                <w:rFonts w:hint="eastAsia" w:eastAsia="仿宋" w:cs="仿宋"/>
                <w:sz w:val="24"/>
              </w:rPr>
              <w:t>24个月</w:t>
            </w:r>
          </w:p>
        </w:tc>
        <w:tc>
          <w:tcPr>
            <w:tcW w:w="1601" w:type="pct"/>
            <w:vMerge w:val="restart"/>
            <w:noWrap w:val="0"/>
            <w:vAlign w:val="center"/>
          </w:tcPr>
          <w:p>
            <w:pPr>
              <w:snapToGrid w:val="0"/>
              <w:spacing w:line="300" w:lineRule="exact"/>
              <w:jc w:val="left"/>
              <w:rPr>
                <w:rFonts w:eastAsia="仿宋" w:cs="仿宋"/>
                <w:sz w:val="24"/>
              </w:rPr>
            </w:pPr>
            <w:r>
              <w:rPr>
                <w:rFonts w:hint="eastAsia" w:eastAsia="仿宋" w:cs="仿宋"/>
                <w:sz w:val="24"/>
              </w:rPr>
              <w:t>以相应部门正式文件为依据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34" w:type="pct"/>
            <w:noWrap w:val="0"/>
            <w:vAlign w:val="center"/>
          </w:tcPr>
          <w:p>
            <w:pPr>
              <w:snapToGrid w:val="0"/>
              <w:spacing w:line="300" w:lineRule="exact"/>
              <w:rPr>
                <w:rFonts w:eastAsia="仿宋" w:cs="仿宋"/>
                <w:sz w:val="24"/>
              </w:rPr>
            </w:pPr>
            <w:r>
              <w:rPr>
                <w:rFonts w:hint="eastAsia" w:eastAsia="仿宋" w:cs="仿宋"/>
                <w:sz w:val="24"/>
              </w:rPr>
              <w:t>住建部检查通报表扬</w:t>
            </w:r>
          </w:p>
        </w:tc>
        <w:tc>
          <w:tcPr>
            <w:tcW w:w="509" w:type="pct"/>
            <w:noWrap w:val="0"/>
            <w:vAlign w:val="center"/>
          </w:tcPr>
          <w:p>
            <w:pPr>
              <w:snapToGrid w:val="0"/>
              <w:spacing w:line="300" w:lineRule="exact"/>
              <w:jc w:val="center"/>
              <w:rPr>
                <w:rFonts w:eastAsia="仿宋" w:cs="仿宋"/>
                <w:sz w:val="24"/>
              </w:rPr>
            </w:pPr>
            <w:r>
              <w:rPr>
                <w:rFonts w:hint="eastAsia" w:eastAsia="仿宋" w:cs="仿宋"/>
                <w:sz w:val="24"/>
              </w:rPr>
              <w:t>2</w:t>
            </w:r>
          </w:p>
        </w:tc>
        <w:tc>
          <w:tcPr>
            <w:tcW w:w="655" w:type="pct"/>
            <w:noWrap w:val="0"/>
            <w:vAlign w:val="center"/>
          </w:tcPr>
          <w:p>
            <w:pPr>
              <w:snapToGrid w:val="0"/>
              <w:spacing w:line="300" w:lineRule="exact"/>
              <w:jc w:val="center"/>
              <w:rPr>
                <w:rFonts w:eastAsia="仿宋" w:cs="仿宋"/>
                <w:sz w:val="24"/>
              </w:rPr>
            </w:pPr>
            <w:r>
              <w:rPr>
                <w:rFonts w:hint="eastAsia" w:eastAsia="仿宋" w:cs="仿宋"/>
                <w:sz w:val="24"/>
              </w:rPr>
              <w:t>24个月</w:t>
            </w:r>
          </w:p>
        </w:tc>
        <w:tc>
          <w:tcPr>
            <w:tcW w:w="1601" w:type="pct"/>
            <w:vMerge w:val="continue"/>
            <w:noWrap w:val="0"/>
            <w:vAlign w:val="top"/>
          </w:tcPr>
          <w:p>
            <w:pPr>
              <w:snapToGrid w:val="0"/>
              <w:spacing w:line="300" w:lineRule="exact"/>
              <w:jc w:val="center"/>
              <w:rPr>
                <w:rFonts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34" w:type="pct"/>
            <w:noWrap w:val="0"/>
            <w:vAlign w:val="center"/>
          </w:tcPr>
          <w:p>
            <w:pPr>
              <w:snapToGrid w:val="0"/>
              <w:spacing w:line="300" w:lineRule="exact"/>
              <w:rPr>
                <w:rFonts w:eastAsia="仿宋" w:cs="仿宋"/>
                <w:sz w:val="24"/>
              </w:rPr>
            </w:pPr>
            <w:r>
              <w:rPr>
                <w:rFonts w:hint="eastAsia" w:eastAsia="仿宋" w:cs="仿宋"/>
                <w:sz w:val="24"/>
              </w:rPr>
              <w:t>配合省住建厅召开全省现场观摩会</w:t>
            </w:r>
          </w:p>
        </w:tc>
        <w:tc>
          <w:tcPr>
            <w:tcW w:w="509" w:type="pct"/>
            <w:noWrap w:val="0"/>
            <w:vAlign w:val="center"/>
          </w:tcPr>
          <w:p>
            <w:pPr>
              <w:snapToGrid w:val="0"/>
              <w:spacing w:line="300" w:lineRule="exact"/>
              <w:jc w:val="center"/>
              <w:rPr>
                <w:rFonts w:eastAsia="仿宋" w:cs="仿宋"/>
                <w:sz w:val="24"/>
              </w:rPr>
            </w:pPr>
            <w:r>
              <w:rPr>
                <w:rFonts w:hint="eastAsia" w:eastAsia="仿宋" w:cs="仿宋"/>
                <w:sz w:val="24"/>
              </w:rPr>
              <w:t>2</w:t>
            </w:r>
          </w:p>
        </w:tc>
        <w:tc>
          <w:tcPr>
            <w:tcW w:w="655" w:type="pct"/>
            <w:noWrap w:val="0"/>
            <w:vAlign w:val="center"/>
          </w:tcPr>
          <w:p>
            <w:pPr>
              <w:snapToGrid w:val="0"/>
              <w:spacing w:line="300" w:lineRule="exact"/>
              <w:jc w:val="center"/>
              <w:rPr>
                <w:rFonts w:eastAsia="仿宋" w:cs="仿宋"/>
                <w:sz w:val="24"/>
              </w:rPr>
            </w:pPr>
            <w:r>
              <w:rPr>
                <w:rFonts w:hint="eastAsia" w:eastAsia="仿宋" w:cs="仿宋"/>
                <w:sz w:val="24"/>
              </w:rPr>
              <w:t>12个月</w:t>
            </w:r>
          </w:p>
        </w:tc>
        <w:tc>
          <w:tcPr>
            <w:tcW w:w="1601" w:type="pct"/>
            <w:vMerge w:val="continue"/>
            <w:noWrap w:val="0"/>
            <w:vAlign w:val="top"/>
          </w:tcPr>
          <w:p>
            <w:pPr>
              <w:snapToGrid w:val="0"/>
              <w:spacing w:line="300" w:lineRule="exact"/>
              <w:jc w:val="center"/>
              <w:rPr>
                <w:rFonts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34" w:type="pct"/>
            <w:noWrap w:val="0"/>
            <w:vAlign w:val="center"/>
          </w:tcPr>
          <w:p>
            <w:pPr>
              <w:snapToGrid w:val="0"/>
              <w:spacing w:line="300" w:lineRule="exact"/>
              <w:rPr>
                <w:rFonts w:eastAsia="仿宋" w:cs="仿宋"/>
                <w:sz w:val="24"/>
              </w:rPr>
            </w:pPr>
            <w:r>
              <w:rPr>
                <w:rFonts w:hint="eastAsia" w:eastAsia="仿宋" w:cs="仿宋"/>
                <w:sz w:val="24"/>
              </w:rPr>
              <w:t>省住建厅检查通报表扬</w:t>
            </w:r>
          </w:p>
        </w:tc>
        <w:tc>
          <w:tcPr>
            <w:tcW w:w="509" w:type="pct"/>
            <w:noWrap w:val="0"/>
            <w:vAlign w:val="center"/>
          </w:tcPr>
          <w:p>
            <w:pPr>
              <w:snapToGrid w:val="0"/>
              <w:spacing w:line="300" w:lineRule="exact"/>
              <w:jc w:val="center"/>
              <w:rPr>
                <w:rFonts w:eastAsia="仿宋" w:cs="仿宋"/>
                <w:sz w:val="24"/>
              </w:rPr>
            </w:pPr>
            <w:r>
              <w:rPr>
                <w:rFonts w:hint="eastAsia" w:eastAsia="仿宋" w:cs="仿宋"/>
                <w:sz w:val="24"/>
              </w:rPr>
              <w:t>1.5</w:t>
            </w:r>
          </w:p>
        </w:tc>
        <w:tc>
          <w:tcPr>
            <w:tcW w:w="655" w:type="pct"/>
            <w:noWrap w:val="0"/>
            <w:vAlign w:val="center"/>
          </w:tcPr>
          <w:p>
            <w:pPr>
              <w:snapToGrid w:val="0"/>
              <w:spacing w:line="300" w:lineRule="exact"/>
              <w:jc w:val="center"/>
              <w:rPr>
                <w:rFonts w:eastAsia="仿宋" w:cs="仿宋"/>
                <w:sz w:val="24"/>
              </w:rPr>
            </w:pPr>
            <w:r>
              <w:rPr>
                <w:rFonts w:hint="eastAsia" w:eastAsia="仿宋" w:cs="仿宋"/>
                <w:sz w:val="24"/>
              </w:rPr>
              <w:t>12个月</w:t>
            </w:r>
          </w:p>
        </w:tc>
        <w:tc>
          <w:tcPr>
            <w:tcW w:w="1601" w:type="pct"/>
            <w:vMerge w:val="continue"/>
            <w:noWrap w:val="0"/>
            <w:vAlign w:val="top"/>
          </w:tcPr>
          <w:p>
            <w:pPr>
              <w:snapToGrid w:val="0"/>
              <w:spacing w:line="300" w:lineRule="exact"/>
              <w:jc w:val="center"/>
              <w:rPr>
                <w:rFonts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34" w:type="pct"/>
            <w:noWrap w:val="0"/>
            <w:vAlign w:val="center"/>
          </w:tcPr>
          <w:p>
            <w:pPr>
              <w:snapToGrid w:val="0"/>
              <w:spacing w:line="300" w:lineRule="exact"/>
              <w:rPr>
                <w:rFonts w:eastAsia="仿宋" w:cs="仿宋"/>
                <w:sz w:val="24"/>
              </w:rPr>
            </w:pPr>
            <w:r>
              <w:rPr>
                <w:rFonts w:hint="eastAsia" w:eastAsia="仿宋" w:cs="仿宋"/>
                <w:sz w:val="24"/>
              </w:rPr>
              <w:t>配合省住建厅召开全省云观摩会</w:t>
            </w:r>
          </w:p>
        </w:tc>
        <w:tc>
          <w:tcPr>
            <w:tcW w:w="509" w:type="pct"/>
            <w:noWrap w:val="0"/>
            <w:vAlign w:val="center"/>
          </w:tcPr>
          <w:p>
            <w:pPr>
              <w:snapToGrid w:val="0"/>
              <w:spacing w:line="300" w:lineRule="exact"/>
              <w:jc w:val="center"/>
              <w:rPr>
                <w:rFonts w:eastAsia="仿宋" w:cs="仿宋"/>
                <w:sz w:val="24"/>
              </w:rPr>
            </w:pPr>
            <w:r>
              <w:rPr>
                <w:rFonts w:hint="eastAsia" w:eastAsia="仿宋" w:cs="仿宋"/>
                <w:sz w:val="24"/>
              </w:rPr>
              <w:t>1.5</w:t>
            </w:r>
          </w:p>
        </w:tc>
        <w:tc>
          <w:tcPr>
            <w:tcW w:w="655" w:type="pct"/>
            <w:noWrap w:val="0"/>
            <w:vAlign w:val="center"/>
          </w:tcPr>
          <w:p>
            <w:pPr>
              <w:snapToGrid w:val="0"/>
              <w:spacing w:line="300" w:lineRule="exact"/>
              <w:jc w:val="center"/>
              <w:rPr>
                <w:rFonts w:eastAsia="仿宋" w:cs="仿宋"/>
                <w:sz w:val="24"/>
              </w:rPr>
            </w:pPr>
            <w:r>
              <w:rPr>
                <w:rFonts w:hint="eastAsia" w:eastAsia="仿宋" w:cs="仿宋"/>
                <w:sz w:val="24"/>
              </w:rPr>
              <w:t>12个月</w:t>
            </w:r>
          </w:p>
        </w:tc>
        <w:tc>
          <w:tcPr>
            <w:tcW w:w="1601" w:type="pct"/>
            <w:vMerge w:val="continue"/>
            <w:noWrap w:val="0"/>
            <w:vAlign w:val="top"/>
          </w:tcPr>
          <w:p>
            <w:pPr>
              <w:snapToGrid w:val="0"/>
              <w:spacing w:line="300" w:lineRule="exact"/>
              <w:jc w:val="center"/>
              <w:rPr>
                <w:rFonts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34" w:type="pct"/>
            <w:noWrap w:val="0"/>
            <w:vAlign w:val="center"/>
          </w:tcPr>
          <w:p>
            <w:pPr>
              <w:snapToGrid w:val="0"/>
              <w:spacing w:line="300" w:lineRule="exact"/>
              <w:rPr>
                <w:rFonts w:eastAsia="仿宋" w:cs="仿宋"/>
                <w:sz w:val="24"/>
              </w:rPr>
            </w:pPr>
            <w:r>
              <w:rPr>
                <w:rFonts w:hint="eastAsia" w:eastAsia="仿宋" w:cs="仿宋"/>
                <w:sz w:val="24"/>
              </w:rPr>
              <w:t>配合市住建局召开全市现场观摩会</w:t>
            </w:r>
          </w:p>
        </w:tc>
        <w:tc>
          <w:tcPr>
            <w:tcW w:w="509" w:type="pct"/>
            <w:noWrap w:val="0"/>
            <w:vAlign w:val="center"/>
          </w:tcPr>
          <w:p>
            <w:pPr>
              <w:snapToGrid w:val="0"/>
              <w:spacing w:line="300" w:lineRule="exact"/>
              <w:jc w:val="center"/>
              <w:rPr>
                <w:rFonts w:eastAsia="仿宋" w:cs="仿宋"/>
                <w:sz w:val="24"/>
              </w:rPr>
            </w:pPr>
            <w:r>
              <w:rPr>
                <w:rFonts w:hint="eastAsia" w:eastAsia="仿宋" w:cs="仿宋"/>
                <w:sz w:val="24"/>
              </w:rPr>
              <w:t>1</w:t>
            </w:r>
          </w:p>
        </w:tc>
        <w:tc>
          <w:tcPr>
            <w:tcW w:w="655" w:type="pct"/>
            <w:noWrap w:val="0"/>
            <w:vAlign w:val="center"/>
          </w:tcPr>
          <w:p>
            <w:pPr>
              <w:snapToGrid w:val="0"/>
              <w:spacing w:line="300" w:lineRule="exact"/>
              <w:jc w:val="center"/>
              <w:rPr>
                <w:rFonts w:eastAsia="仿宋" w:cs="仿宋"/>
                <w:sz w:val="24"/>
              </w:rPr>
            </w:pPr>
            <w:r>
              <w:rPr>
                <w:rFonts w:hint="eastAsia" w:eastAsia="仿宋" w:cs="仿宋"/>
                <w:sz w:val="24"/>
              </w:rPr>
              <w:t>12个月</w:t>
            </w:r>
          </w:p>
        </w:tc>
        <w:tc>
          <w:tcPr>
            <w:tcW w:w="1601" w:type="pct"/>
            <w:vMerge w:val="continue"/>
            <w:noWrap w:val="0"/>
            <w:vAlign w:val="top"/>
          </w:tcPr>
          <w:p>
            <w:pPr>
              <w:snapToGrid w:val="0"/>
              <w:spacing w:line="300" w:lineRule="exact"/>
              <w:jc w:val="center"/>
              <w:rPr>
                <w:rFonts w:eastAsia="仿宋" w:cs="仿宋"/>
                <w:sz w:val="24"/>
              </w:rPr>
            </w:pPr>
          </w:p>
        </w:tc>
      </w:tr>
    </w:tbl>
    <w:p>
      <w:pPr>
        <w:pStyle w:val="4"/>
        <w:adjustRightInd w:val="0"/>
        <w:snapToGrid w:val="0"/>
        <w:spacing w:after="0" w:line="576" w:lineRule="exact"/>
        <w:ind w:left="0" w:leftChars="0" w:firstLine="640" w:firstLineChars="200"/>
        <w:rPr>
          <w:rFonts w:ascii="方正黑体_GBK" w:eastAsia="方正黑体_GBK"/>
          <w:bCs/>
          <w:sz w:val="44"/>
          <w:szCs w:val="44"/>
        </w:rPr>
      </w:pPr>
      <w:r>
        <w:rPr>
          <w:rFonts w:hint="eastAsia" w:ascii="方正黑体_GBK" w:eastAsia="方正黑体_GBK"/>
          <w:sz w:val="32"/>
          <w:szCs w:val="32"/>
        </w:rPr>
        <w:t>三、不良行为扣分</w:t>
      </w:r>
    </w:p>
    <w:p>
      <w:pPr>
        <w:spacing w:line="576" w:lineRule="exact"/>
        <w:ind w:firstLine="640" w:firstLineChars="200"/>
        <w:jc w:val="left"/>
        <w:rPr>
          <w:rFonts w:eastAsia="方正仿宋_GBK"/>
          <w:bCs/>
          <w:kern w:val="0"/>
          <w:sz w:val="32"/>
          <w:szCs w:val="32"/>
        </w:rPr>
      </w:pPr>
      <w:r>
        <w:rPr>
          <w:rFonts w:eastAsia="方正仿宋_GBK"/>
          <w:bCs/>
          <w:kern w:val="0"/>
          <w:sz w:val="32"/>
          <w:szCs w:val="32"/>
        </w:rPr>
        <w:t>不良行为扣分分为重点行为扣分、其它行为扣分两项，扣分累加计算，不封顶。扣分项由各级管理部门、单位负责采集录入。以各部门、单位的行政处罚文件、事故调查报告、约谈通知、检查表（单）等作为扣分依据。信用信息采集部门按照扣分标准，在行为发生5个工作日内将企业不良行为及时录入系统。省级及以上的行政处罚、检查发现的其它行为等由局职能和直属单位负责采集录入。</w:t>
      </w:r>
    </w:p>
    <w:p>
      <w:pPr>
        <w:spacing w:line="576" w:lineRule="exact"/>
        <w:ind w:firstLine="640" w:firstLineChars="200"/>
        <w:jc w:val="left"/>
        <w:rPr>
          <w:rFonts w:eastAsia="方正仿宋_GBK"/>
          <w:bCs/>
          <w:kern w:val="0"/>
          <w:sz w:val="32"/>
          <w:szCs w:val="32"/>
        </w:rPr>
      </w:pPr>
      <w:r>
        <w:rPr>
          <w:rFonts w:eastAsia="方正仿宋_GBK"/>
          <w:bCs/>
          <w:kern w:val="0"/>
          <w:sz w:val="32"/>
          <w:szCs w:val="32"/>
        </w:rPr>
        <w:t>具体如下：</w:t>
      </w:r>
    </w:p>
    <w:p>
      <w:pPr>
        <w:spacing w:line="576" w:lineRule="exact"/>
        <w:ind w:firstLine="640" w:firstLineChars="200"/>
        <w:jc w:val="center"/>
        <w:rPr>
          <w:rFonts w:ascii="方正黑体_GBK" w:eastAsia="方正黑体_GBK" w:cs="宋体"/>
          <w:bCs/>
          <w:kern w:val="0"/>
          <w:sz w:val="32"/>
          <w:szCs w:val="32"/>
        </w:rPr>
      </w:pPr>
      <w:r>
        <w:rPr>
          <w:rFonts w:hint="eastAsia" w:ascii="方正黑体_GBK" w:eastAsia="方正黑体_GBK" w:cs="宋体"/>
          <w:bCs/>
          <w:kern w:val="0"/>
          <w:sz w:val="32"/>
          <w:szCs w:val="32"/>
        </w:rPr>
        <w:t>重点行为扣分标准</w:t>
      </w:r>
    </w:p>
    <w:tbl>
      <w:tblPr>
        <w:tblStyle w:val="9"/>
        <w:tblW w:w="903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402"/>
        <w:gridCol w:w="1559"/>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4" w:type="dxa"/>
            <w:noWrap w:val="0"/>
            <w:vAlign w:val="center"/>
          </w:tcPr>
          <w:p>
            <w:pPr>
              <w:autoSpaceDE w:val="0"/>
              <w:autoSpaceDN w:val="0"/>
              <w:adjustRightInd w:val="0"/>
              <w:jc w:val="center"/>
              <w:rPr>
                <w:rFonts w:eastAsia="方正仿宋_GBK"/>
                <w:b/>
                <w:kern w:val="0"/>
              </w:rPr>
            </w:pPr>
            <w:r>
              <w:rPr>
                <w:rFonts w:eastAsia="方正仿宋_GBK"/>
                <w:b/>
                <w:kern w:val="0"/>
              </w:rPr>
              <w:t>序号</w:t>
            </w:r>
          </w:p>
        </w:tc>
        <w:tc>
          <w:tcPr>
            <w:tcW w:w="3402" w:type="dxa"/>
            <w:noWrap w:val="0"/>
            <w:vAlign w:val="center"/>
          </w:tcPr>
          <w:p>
            <w:pPr>
              <w:autoSpaceDE w:val="0"/>
              <w:autoSpaceDN w:val="0"/>
              <w:adjustRightInd w:val="0"/>
              <w:jc w:val="center"/>
              <w:rPr>
                <w:rFonts w:eastAsia="方正仿宋_GBK"/>
                <w:b/>
                <w:kern w:val="0"/>
              </w:rPr>
            </w:pPr>
            <w:r>
              <w:rPr>
                <w:rFonts w:eastAsia="方正仿宋_GBK"/>
                <w:b/>
                <w:kern w:val="0"/>
              </w:rPr>
              <w:t>具体内容</w:t>
            </w:r>
          </w:p>
        </w:tc>
        <w:tc>
          <w:tcPr>
            <w:tcW w:w="1559" w:type="dxa"/>
            <w:noWrap w:val="0"/>
            <w:vAlign w:val="center"/>
          </w:tcPr>
          <w:p>
            <w:pPr>
              <w:autoSpaceDE w:val="0"/>
              <w:autoSpaceDN w:val="0"/>
              <w:adjustRightInd w:val="0"/>
              <w:jc w:val="center"/>
              <w:rPr>
                <w:rFonts w:eastAsia="方正仿宋_GBK"/>
                <w:b/>
                <w:kern w:val="0"/>
              </w:rPr>
            </w:pPr>
            <w:r>
              <w:rPr>
                <w:rFonts w:eastAsia="方正仿宋_GBK"/>
                <w:b/>
                <w:kern w:val="0"/>
              </w:rPr>
              <w:t>扣分依据</w:t>
            </w:r>
          </w:p>
        </w:tc>
        <w:tc>
          <w:tcPr>
            <w:tcW w:w="1134" w:type="dxa"/>
            <w:noWrap w:val="0"/>
            <w:vAlign w:val="center"/>
          </w:tcPr>
          <w:p>
            <w:pPr>
              <w:autoSpaceDE w:val="0"/>
              <w:autoSpaceDN w:val="0"/>
              <w:adjustRightInd w:val="0"/>
              <w:jc w:val="center"/>
              <w:rPr>
                <w:rFonts w:eastAsia="方正仿宋_GBK"/>
                <w:b/>
                <w:kern w:val="0"/>
              </w:rPr>
            </w:pPr>
            <w:r>
              <w:rPr>
                <w:rFonts w:eastAsia="方正仿宋_GBK"/>
                <w:b/>
                <w:kern w:val="0"/>
              </w:rPr>
              <w:t>扣分值</w:t>
            </w:r>
          </w:p>
        </w:tc>
        <w:tc>
          <w:tcPr>
            <w:tcW w:w="1134" w:type="dxa"/>
            <w:noWrap w:val="0"/>
            <w:vAlign w:val="center"/>
          </w:tcPr>
          <w:p>
            <w:pPr>
              <w:autoSpaceDE w:val="0"/>
              <w:autoSpaceDN w:val="0"/>
              <w:adjustRightInd w:val="0"/>
              <w:jc w:val="center"/>
              <w:rPr>
                <w:rFonts w:eastAsia="方正仿宋_GBK"/>
                <w:b/>
                <w:kern w:val="0"/>
              </w:rPr>
            </w:pPr>
            <w:r>
              <w:rPr>
                <w:rFonts w:eastAsia="方正仿宋_GBK"/>
                <w:b/>
                <w:kern w:val="0"/>
              </w:rPr>
              <w:t>扣分周期</w:t>
            </w:r>
          </w:p>
        </w:tc>
        <w:tc>
          <w:tcPr>
            <w:tcW w:w="1276" w:type="dxa"/>
            <w:noWrap w:val="0"/>
            <w:vAlign w:val="center"/>
          </w:tcPr>
          <w:p>
            <w:pPr>
              <w:autoSpaceDE w:val="0"/>
              <w:autoSpaceDN w:val="0"/>
              <w:adjustRightInd w:val="0"/>
              <w:jc w:val="center"/>
              <w:rPr>
                <w:rFonts w:eastAsia="方正仿宋_GBK"/>
                <w:b/>
                <w:kern w:val="0"/>
              </w:rPr>
            </w:pPr>
            <w:r>
              <w:rPr>
                <w:rFonts w:eastAsia="方正仿宋_GBK"/>
                <w:b/>
                <w:kern w:val="0"/>
              </w:rPr>
              <w:t>录入部门或单位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autoSpaceDE w:val="0"/>
              <w:autoSpaceDN w:val="0"/>
              <w:adjustRightInd w:val="0"/>
              <w:jc w:val="center"/>
              <w:rPr>
                <w:rFonts w:eastAsia="方正仿宋_GBK"/>
                <w:kern w:val="0"/>
              </w:rPr>
            </w:pPr>
            <w:r>
              <w:rPr>
                <w:rFonts w:eastAsia="方正仿宋_GBK"/>
                <w:kern w:val="0"/>
              </w:rPr>
              <w:t>1</w:t>
            </w:r>
          </w:p>
        </w:tc>
        <w:tc>
          <w:tcPr>
            <w:tcW w:w="3402" w:type="dxa"/>
            <w:noWrap w:val="0"/>
            <w:vAlign w:val="center"/>
          </w:tcPr>
          <w:p>
            <w:pPr>
              <w:autoSpaceDE w:val="0"/>
              <w:autoSpaceDN w:val="0"/>
              <w:adjustRightInd w:val="0"/>
              <w:jc w:val="left"/>
              <w:rPr>
                <w:rFonts w:eastAsia="方正仿宋_GBK"/>
                <w:kern w:val="0"/>
              </w:rPr>
            </w:pPr>
            <w:r>
              <w:rPr>
                <w:rFonts w:eastAsia="方正仿宋_GBK"/>
                <w:kern w:val="0"/>
              </w:rPr>
              <w:t>受到行政处罚(涉及建筑施工质量、安全、扬尘污染、以及招投标的）</w:t>
            </w:r>
          </w:p>
        </w:tc>
        <w:tc>
          <w:tcPr>
            <w:tcW w:w="1559" w:type="dxa"/>
            <w:vMerge w:val="restart"/>
            <w:noWrap w:val="0"/>
            <w:vAlign w:val="center"/>
          </w:tcPr>
          <w:p>
            <w:pPr>
              <w:autoSpaceDE w:val="0"/>
              <w:autoSpaceDN w:val="0"/>
              <w:adjustRightInd w:val="0"/>
              <w:jc w:val="left"/>
              <w:rPr>
                <w:rFonts w:eastAsia="方正仿宋_GBK"/>
                <w:kern w:val="0"/>
              </w:rPr>
            </w:pPr>
            <w:r>
              <w:rPr>
                <w:rFonts w:eastAsia="方正仿宋_GBK"/>
                <w:kern w:val="0"/>
              </w:rPr>
              <w:t>处罚决定书</w:t>
            </w: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6</w:t>
            </w: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24个月</w:t>
            </w:r>
          </w:p>
        </w:tc>
        <w:tc>
          <w:tcPr>
            <w:tcW w:w="1276" w:type="dxa"/>
            <w:vMerge w:val="restart"/>
            <w:noWrap w:val="0"/>
            <w:vAlign w:val="center"/>
          </w:tcPr>
          <w:p>
            <w:pPr>
              <w:autoSpaceDE w:val="0"/>
              <w:autoSpaceDN w:val="0"/>
              <w:adjustRightInd w:val="0"/>
              <w:jc w:val="center"/>
              <w:rPr>
                <w:rFonts w:eastAsia="方正仿宋_GBK"/>
                <w:kern w:val="0"/>
              </w:rPr>
            </w:pPr>
            <w:r>
              <w:rPr>
                <w:rFonts w:eastAsia="方正仿宋_GBK"/>
                <w:kern w:val="0"/>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autoSpaceDE w:val="0"/>
              <w:autoSpaceDN w:val="0"/>
              <w:adjustRightInd w:val="0"/>
              <w:jc w:val="center"/>
              <w:rPr>
                <w:rFonts w:eastAsia="方正仿宋_GBK"/>
                <w:kern w:val="0"/>
              </w:rPr>
            </w:pPr>
          </w:p>
        </w:tc>
        <w:tc>
          <w:tcPr>
            <w:tcW w:w="3402" w:type="dxa"/>
            <w:noWrap w:val="0"/>
            <w:vAlign w:val="center"/>
          </w:tcPr>
          <w:p>
            <w:pPr>
              <w:autoSpaceDE w:val="0"/>
              <w:autoSpaceDN w:val="0"/>
              <w:adjustRightInd w:val="0"/>
              <w:jc w:val="left"/>
              <w:rPr>
                <w:rFonts w:eastAsia="方正仿宋_GBK"/>
                <w:kern w:val="0"/>
              </w:rPr>
            </w:pPr>
            <w:r>
              <w:rPr>
                <w:rFonts w:eastAsia="方正仿宋_GBK"/>
                <w:kern w:val="0"/>
              </w:rPr>
              <w:t>受到行政处罚（不涉及质量、安全、招投标的）</w:t>
            </w:r>
          </w:p>
        </w:tc>
        <w:tc>
          <w:tcPr>
            <w:tcW w:w="1559" w:type="dxa"/>
            <w:vMerge w:val="continue"/>
            <w:noWrap w:val="0"/>
            <w:vAlign w:val="center"/>
          </w:tcPr>
          <w:p>
            <w:pPr>
              <w:autoSpaceDE w:val="0"/>
              <w:autoSpaceDN w:val="0"/>
              <w:adjustRightInd w:val="0"/>
              <w:jc w:val="left"/>
              <w:rPr>
                <w:rFonts w:eastAsia="方正仿宋_GBK"/>
                <w:kern w:val="0"/>
              </w:rPr>
            </w:pP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3</w:t>
            </w: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12个月</w:t>
            </w:r>
          </w:p>
        </w:tc>
        <w:tc>
          <w:tcPr>
            <w:tcW w:w="1276" w:type="dxa"/>
            <w:vMerge w:val="continue"/>
            <w:noWrap w:val="0"/>
            <w:vAlign w:val="center"/>
          </w:tcPr>
          <w:p>
            <w:pPr>
              <w:autoSpaceDE w:val="0"/>
              <w:autoSpaceDN w:val="0"/>
              <w:adjustRightInd w:val="0"/>
              <w:jc w:val="center"/>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autoSpaceDE w:val="0"/>
              <w:autoSpaceDN w:val="0"/>
              <w:adjustRightInd w:val="0"/>
              <w:jc w:val="center"/>
              <w:rPr>
                <w:rFonts w:eastAsia="方正仿宋_GBK"/>
                <w:kern w:val="0"/>
              </w:rPr>
            </w:pPr>
            <w:r>
              <w:rPr>
                <w:rFonts w:eastAsia="方正仿宋_GBK"/>
                <w:kern w:val="0"/>
              </w:rPr>
              <w:t>2</w:t>
            </w:r>
          </w:p>
        </w:tc>
        <w:tc>
          <w:tcPr>
            <w:tcW w:w="3402" w:type="dxa"/>
            <w:noWrap w:val="0"/>
            <w:vAlign w:val="center"/>
          </w:tcPr>
          <w:p>
            <w:pPr>
              <w:autoSpaceDE w:val="0"/>
              <w:autoSpaceDN w:val="0"/>
              <w:adjustRightInd w:val="0"/>
              <w:jc w:val="left"/>
              <w:rPr>
                <w:rFonts w:eastAsia="方正仿宋_GBK"/>
                <w:kern w:val="0"/>
              </w:rPr>
            </w:pPr>
            <w:r>
              <w:rPr>
                <w:rFonts w:eastAsia="方正仿宋_GBK"/>
                <w:kern w:val="0"/>
              </w:rPr>
              <w:t>发生特大质量、安全生产事故</w:t>
            </w:r>
          </w:p>
        </w:tc>
        <w:tc>
          <w:tcPr>
            <w:tcW w:w="1559" w:type="dxa"/>
            <w:vMerge w:val="restart"/>
            <w:noWrap w:val="0"/>
            <w:vAlign w:val="center"/>
          </w:tcPr>
          <w:p>
            <w:pPr>
              <w:autoSpaceDE w:val="0"/>
              <w:autoSpaceDN w:val="0"/>
              <w:adjustRightInd w:val="0"/>
              <w:jc w:val="left"/>
              <w:rPr>
                <w:rFonts w:eastAsia="方正仿宋_GBK"/>
                <w:kern w:val="0"/>
              </w:rPr>
            </w:pPr>
            <w:r>
              <w:rPr>
                <w:rFonts w:eastAsia="方正仿宋_GBK"/>
                <w:kern w:val="0"/>
              </w:rPr>
              <w:t>事故调查报告</w:t>
            </w:r>
          </w:p>
        </w:tc>
        <w:tc>
          <w:tcPr>
            <w:tcW w:w="1134" w:type="dxa"/>
            <w:noWrap w:val="0"/>
            <w:vAlign w:val="center"/>
          </w:tcPr>
          <w:p>
            <w:pPr>
              <w:autoSpaceDE w:val="0"/>
              <w:autoSpaceDN w:val="0"/>
              <w:adjustRightInd w:val="0"/>
              <w:jc w:val="center"/>
              <w:rPr>
                <w:rFonts w:eastAsia="方正仿宋_GBK"/>
                <w:kern w:val="0"/>
              </w:rPr>
            </w:pPr>
            <w:r>
              <w:rPr>
                <w:rFonts w:hint="eastAsia" w:eastAsia="方正仿宋_GBK"/>
                <w:kern w:val="0"/>
              </w:rPr>
              <w:t>D级</w:t>
            </w: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24个月</w:t>
            </w:r>
          </w:p>
        </w:tc>
        <w:tc>
          <w:tcPr>
            <w:tcW w:w="1276" w:type="dxa"/>
            <w:vMerge w:val="restart"/>
            <w:noWrap w:val="0"/>
            <w:vAlign w:val="center"/>
          </w:tcPr>
          <w:p>
            <w:pPr>
              <w:autoSpaceDE w:val="0"/>
              <w:autoSpaceDN w:val="0"/>
              <w:adjustRightInd w:val="0"/>
              <w:jc w:val="center"/>
              <w:rPr>
                <w:rFonts w:eastAsia="方正仿宋_GBK"/>
                <w:kern w:val="0"/>
              </w:rPr>
            </w:pPr>
            <w:r>
              <w:rPr>
                <w:rFonts w:eastAsia="方正仿宋_GBK"/>
                <w:kern w:val="0"/>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autoSpaceDE w:val="0"/>
              <w:autoSpaceDN w:val="0"/>
              <w:adjustRightInd w:val="0"/>
              <w:jc w:val="center"/>
              <w:rPr>
                <w:rFonts w:eastAsia="方正仿宋_GBK"/>
                <w:kern w:val="0"/>
              </w:rPr>
            </w:pPr>
          </w:p>
        </w:tc>
        <w:tc>
          <w:tcPr>
            <w:tcW w:w="3402" w:type="dxa"/>
            <w:noWrap w:val="0"/>
            <w:vAlign w:val="center"/>
          </w:tcPr>
          <w:p>
            <w:pPr>
              <w:autoSpaceDE w:val="0"/>
              <w:autoSpaceDN w:val="0"/>
              <w:adjustRightInd w:val="0"/>
              <w:jc w:val="left"/>
              <w:rPr>
                <w:rFonts w:eastAsia="方正仿宋_GBK"/>
                <w:kern w:val="0"/>
              </w:rPr>
            </w:pPr>
            <w:r>
              <w:rPr>
                <w:rFonts w:eastAsia="方正仿宋_GBK"/>
                <w:kern w:val="0"/>
              </w:rPr>
              <w:t>发生重大质量、安全生产事故</w:t>
            </w:r>
          </w:p>
        </w:tc>
        <w:tc>
          <w:tcPr>
            <w:tcW w:w="1559" w:type="dxa"/>
            <w:vMerge w:val="continue"/>
            <w:noWrap w:val="0"/>
            <w:vAlign w:val="center"/>
          </w:tcPr>
          <w:p>
            <w:pPr>
              <w:autoSpaceDE w:val="0"/>
              <w:autoSpaceDN w:val="0"/>
              <w:adjustRightInd w:val="0"/>
              <w:jc w:val="left"/>
              <w:rPr>
                <w:rFonts w:eastAsia="方正仿宋_GBK"/>
                <w:kern w:val="0"/>
              </w:rPr>
            </w:pPr>
          </w:p>
        </w:tc>
        <w:tc>
          <w:tcPr>
            <w:tcW w:w="1134" w:type="dxa"/>
            <w:noWrap w:val="0"/>
            <w:vAlign w:val="center"/>
          </w:tcPr>
          <w:p>
            <w:pPr>
              <w:autoSpaceDE w:val="0"/>
              <w:autoSpaceDN w:val="0"/>
              <w:adjustRightInd w:val="0"/>
              <w:jc w:val="center"/>
              <w:rPr>
                <w:rFonts w:eastAsia="方正仿宋_GBK"/>
                <w:kern w:val="0"/>
              </w:rPr>
            </w:pPr>
            <w:r>
              <w:rPr>
                <w:rFonts w:hint="eastAsia" w:eastAsia="方正仿宋_GBK"/>
                <w:kern w:val="0"/>
              </w:rPr>
              <w:t>D级</w:t>
            </w: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24个月</w:t>
            </w:r>
          </w:p>
        </w:tc>
        <w:tc>
          <w:tcPr>
            <w:tcW w:w="1276" w:type="dxa"/>
            <w:vMerge w:val="continue"/>
            <w:noWrap w:val="0"/>
            <w:vAlign w:val="center"/>
          </w:tcPr>
          <w:p>
            <w:pPr>
              <w:autoSpaceDE w:val="0"/>
              <w:autoSpaceDN w:val="0"/>
              <w:adjustRightInd w:val="0"/>
              <w:jc w:val="center"/>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autoSpaceDE w:val="0"/>
              <w:autoSpaceDN w:val="0"/>
              <w:adjustRightInd w:val="0"/>
              <w:jc w:val="center"/>
              <w:rPr>
                <w:rFonts w:eastAsia="方正仿宋_GBK"/>
                <w:kern w:val="0"/>
              </w:rPr>
            </w:pPr>
          </w:p>
        </w:tc>
        <w:tc>
          <w:tcPr>
            <w:tcW w:w="3402" w:type="dxa"/>
            <w:noWrap w:val="0"/>
            <w:vAlign w:val="center"/>
          </w:tcPr>
          <w:p>
            <w:pPr>
              <w:autoSpaceDE w:val="0"/>
              <w:autoSpaceDN w:val="0"/>
              <w:adjustRightInd w:val="0"/>
              <w:jc w:val="left"/>
              <w:rPr>
                <w:rFonts w:eastAsia="方正仿宋_GBK"/>
                <w:kern w:val="0"/>
              </w:rPr>
            </w:pPr>
            <w:r>
              <w:rPr>
                <w:rFonts w:eastAsia="方正仿宋_GBK"/>
                <w:kern w:val="0"/>
              </w:rPr>
              <w:t>发生较大质量、安全生产事故</w:t>
            </w:r>
          </w:p>
        </w:tc>
        <w:tc>
          <w:tcPr>
            <w:tcW w:w="1559" w:type="dxa"/>
            <w:vMerge w:val="continue"/>
            <w:noWrap w:val="0"/>
            <w:vAlign w:val="center"/>
          </w:tcPr>
          <w:p>
            <w:pPr>
              <w:autoSpaceDE w:val="0"/>
              <w:autoSpaceDN w:val="0"/>
              <w:adjustRightInd w:val="0"/>
              <w:jc w:val="left"/>
              <w:rPr>
                <w:rFonts w:eastAsia="方正仿宋_GBK"/>
                <w:kern w:val="0"/>
              </w:rPr>
            </w:pPr>
          </w:p>
        </w:tc>
        <w:tc>
          <w:tcPr>
            <w:tcW w:w="1134" w:type="dxa"/>
            <w:noWrap w:val="0"/>
            <w:vAlign w:val="center"/>
          </w:tcPr>
          <w:p>
            <w:pPr>
              <w:autoSpaceDE w:val="0"/>
              <w:autoSpaceDN w:val="0"/>
              <w:adjustRightInd w:val="0"/>
              <w:jc w:val="center"/>
              <w:rPr>
                <w:rFonts w:eastAsia="方正仿宋_GBK"/>
                <w:kern w:val="0"/>
              </w:rPr>
            </w:pPr>
            <w:r>
              <w:rPr>
                <w:rFonts w:hint="eastAsia" w:eastAsia="方正仿宋_GBK"/>
                <w:kern w:val="0"/>
              </w:rPr>
              <w:t>C级</w:t>
            </w: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24个月</w:t>
            </w:r>
          </w:p>
        </w:tc>
        <w:tc>
          <w:tcPr>
            <w:tcW w:w="1276" w:type="dxa"/>
            <w:vMerge w:val="continue"/>
            <w:noWrap w:val="0"/>
            <w:vAlign w:val="center"/>
          </w:tcPr>
          <w:p>
            <w:pPr>
              <w:autoSpaceDE w:val="0"/>
              <w:autoSpaceDN w:val="0"/>
              <w:adjustRightInd w:val="0"/>
              <w:jc w:val="center"/>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autoSpaceDE w:val="0"/>
              <w:autoSpaceDN w:val="0"/>
              <w:adjustRightInd w:val="0"/>
              <w:jc w:val="center"/>
              <w:rPr>
                <w:rFonts w:eastAsia="方正仿宋_GBK"/>
                <w:kern w:val="0"/>
              </w:rPr>
            </w:pPr>
          </w:p>
        </w:tc>
        <w:tc>
          <w:tcPr>
            <w:tcW w:w="3402" w:type="dxa"/>
            <w:noWrap w:val="0"/>
            <w:vAlign w:val="center"/>
          </w:tcPr>
          <w:p>
            <w:pPr>
              <w:autoSpaceDE w:val="0"/>
              <w:autoSpaceDN w:val="0"/>
              <w:adjustRightInd w:val="0"/>
              <w:jc w:val="left"/>
              <w:rPr>
                <w:rFonts w:eastAsia="方正仿宋_GBK"/>
                <w:kern w:val="0"/>
              </w:rPr>
            </w:pPr>
            <w:r>
              <w:rPr>
                <w:rFonts w:eastAsia="方正仿宋_GBK"/>
                <w:kern w:val="0"/>
              </w:rPr>
              <w:t>发生一般质量、安全生产事故</w:t>
            </w:r>
          </w:p>
        </w:tc>
        <w:tc>
          <w:tcPr>
            <w:tcW w:w="1559" w:type="dxa"/>
            <w:vMerge w:val="continue"/>
            <w:noWrap w:val="0"/>
            <w:vAlign w:val="center"/>
          </w:tcPr>
          <w:p>
            <w:pPr>
              <w:autoSpaceDE w:val="0"/>
              <w:autoSpaceDN w:val="0"/>
              <w:adjustRightInd w:val="0"/>
              <w:jc w:val="left"/>
              <w:rPr>
                <w:rFonts w:eastAsia="方正仿宋_GBK"/>
                <w:kern w:val="0"/>
              </w:rPr>
            </w:pP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4</w:t>
            </w: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12个月</w:t>
            </w:r>
          </w:p>
        </w:tc>
        <w:tc>
          <w:tcPr>
            <w:tcW w:w="1276" w:type="dxa"/>
            <w:vMerge w:val="continue"/>
            <w:noWrap w:val="0"/>
            <w:vAlign w:val="center"/>
          </w:tcPr>
          <w:p>
            <w:pPr>
              <w:autoSpaceDE w:val="0"/>
              <w:autoSpaceDN w:val="0"/>
              <w:adjustRightInd w:val="0"/>
              <w:jc w:val="center"/>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w:t>
            </w:r>
          </w:p>
        </w:tc>
        <w:tc>
          <w:tcPr>
            <w:tcW w:w="3402" w:type="dxa"/>
            <w:noWrap w:val="0"/>
            <w:vAlign w:val="center"/>
          </w:tcPr>
          <w:p>
            <w:pPr>
              <w:autoSpaceDE w:val="0"/>
              <w:autoSpaceDN w:val="0"/>
              <w:adjustRightInd w:val="0"/>
              <w:jc w:val="left"/>
              <w:rPr>
                <w:rFonts w:eastAsia="方正仿宋_GBK"/>
                <w:kern w:val="0"/>
              </w:rPr>
            </w:pPr>
            <w:r>
              <w:rPr>
                <w:rFonts w:eastAsia="方正仿宋_GBK"/>
                <w:kern w:val="0"/>
              </w:rPr>
              <w:t>被建设行政主管部门约谈的</w:t>
            </w:r>
          </w:p>
        </w:tc>
        <w:tc>
          <w:tcPr>
            <w:tcW w:w="1559" w:type="dxa"/>
            <w:noWrap w:val="0"/>
            <w:vAlign w:val="center"/>
          </w:tcPr>
          <w:p>
            <w:pPr>
              <w:autoSpaceDE w:val="0"/>
              <w:autoSpaceDN w:val="0"/>
              <w:adjustRightInd w:val="0"/>
              <w:jc w:val="left"/>
              <w:rPr>
                <w:rFonts w:eastAsia="方正仿宋_GBK"/>
                <w:kern w:val="0"/>
              </w:rPr>
            </w:pPr>
            <w:r>
              <w:rPr>
                <w:rFonts w:eastAsia="方正仿宋_GBK"/>
                <w:kern w:val="0"/>
              </w:rPr>
              <w:t>约谈记录或告知函</w:t>
            </w: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省：4</w:t>
            </w:r>
          </w:p>
          <w:p>
            <w:pPr>
              <w:autoSpaceDE w:val="0"/>
              <w:autoSpaceDN w:val="0"/>
              <w:adjustRightInd w:val="0"/>
              <w:jc w:val="center"/>
              <w:rPr>
                <w:rFonts w:eastAsia="方正仿宋_GBK"/>
                <w:kern w:val="0"/>
              </w:rPr>
            </w:pPr>
            <w:r>
              <w:rPr>
                <w:rFonts w:eastAsia="方正仿宋_GBK"/>
                <w:kern w:val="0"/>
              </w:rPr>
              <w:t>市：2</w:t>
            </w:r>
          </w:p>
          <w:p>
            <w:pPr>
              <w:autoSpaceDE w:val="0"/>
              <w:autoSpaceDN w:val="0"/>
              <w:adjustRightInd w:val="0"/>
              <w:jc w:val="center"/>
              <w:rPr>
                <w:rFonts w:eastAsia="方正仿宋_GBK"/>
                <w:kern w:val="0"/>
              </w:rPr>
            </w:pPr>
            <w:r>
              <w:rPr>
                <w:rFonts w:eastAsia="方正仿宋_GBK"/>
                <w:kern w:val="0"/>
              </w:rPr>
              <w:t>县：1</w:t>
            </w:r>
          </w:p>
        </w:tc>
        <w:tc>
          <w:tcPr>
            <w:tcW w:w="1134" w:type="dxa"/>
            <w:noWrap w:val="0"/>
            <w:vAlign w:val="center"/>
          </w:tcPr>
          <w:p>
            <w:pPr>
              <w:autoSpaceDE w:val="0"/>
              <w:autoSpaceDN w:val="0"/>
              <w:adjustRightInd w:val="0"/>
              <w:jc w:val="center"/>
              <w:rPr>
                <w:rFonts w:eastAsia="方正仿宋_GBK"/>
                <w:kern w:val="0"/>
              </w:rPr>
            </w:pPr>
            <w:r>
              <w:rPr>
                <w:rFonts w:eastAsia="方正仿宋_GBK"/>
                <w:kern w:val="0"/>
              </w:rPr>
              <w:t>12个月</w:t>
            </w:r>
          </w:p>
        </w:tc>
        <w:tc>
          <w:tcPr>
            <w:tcW w:w="1276"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bl>
    <w:p>
      <w:pPr>
        <w:spacing w:line="576" w:lineRule="exact"/>
        <w:ind w:firstLine="640" w:firstLineChars="200"/>
        <w:jc w:val="left"/>
        <w:rPr>
          <w:rFonts w:eastAsia="方正仿宋_GBK"/>
          <w:bCs/>
          <w:kern w:val="0"/>
          <w:sz w:val="32"/>
          <w:szCs w:val="32"/>
        </w:rPr>
      </w:pPr>
      <w:r>
        <w:rPr>
          <w:rFonts w:hint="eastAsia" w:eastAsia="方正仿宋_GBK"/>
          <w:kern w:val="0"/>
          <w:sz w:val="32"/>
          <w:szCs w:val="32"/>
        </w:rPr>
        <w:t>注：</w:t>
      </w:r>
      <w:r>
        <w:rPr>
          <w:rFonts w:eastAsia="方正仿宋_GBK"/>
          <w:kern w:val="0"/>
          <w:sz w:val="32"/>
          <w:szCs w:val="32"/>
        </w:rPr>
        <w:t>以上同一事项受不同部门处罚的，以最高扣分计算，不作累计扣分。扣分期以首次计入企业信用综合评价分起计算，到期不再扣分。</w:t>
      </w:r>
    </w:p>
    <w:p>
      <w:pPr>
        <w:autoSpaceDE w:val="0"/>
        <w:autoSpaceDN w:val="0"/>
        <w:adjustRightInd w:val="0"/>
        <w:spacing w:line="500" w:lineRule="exact"/>
        <w:ind w:firstLine="640" w:firstLineChars="200"/>
        <w:jc w:val="center"/>
      </w:pPr>
      <w:r>
        <w:rPr>
          <w:rFonts w:hint="eastAsia" w:ascii="方正黑体_GBK" w:eastAsia="方正黑体_GBK" w:cs="宋体"/>
          <w:bCs/>
          <w:kern w:val="0"/>
          <w:sz w:val="32"/>
          <w:szCs w:val="32"/>
        </w:rPr>
        <w:t>其它行为扣分标准</w:t>
      </w:r>
    </w:p>
    <w:tbl>
      <w:tblPr>
        <w:tblStyle w:val="9"/>
        <w:tblW w:w="89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969"/>
        <w:gridCol w:w="1134"/>
        <w:gridCol w:w="992"/>
        <w:gridCol w:w="992"/>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534" w:type="dxa"/>
            <w:noWrap w:val="0"/>
            <w:vAlign w:val="center"/>
          </w:tcPr>
          <w:p>
            <w:pPr>
              <w:autoSpaceDE w:val="0"/>
              <w:autoSpaceDN w:val="0"/>
              <w:adjustRightInd w:val="0"/>
              <w:jc w:val="center"/>
              <w:rPr>
                <w:rFonts w:eastAsia="方正仿宋_GBK"/>
                <w:b/>
                <w:kern w:val="0"/>
              </w:rPr>
            </w:pPr>
            <w:r>
              <w:rPr>
                <w:rFonts w:eastAsia="方正仿宋_GBK"/>
              </w:rPr>
              <w:br w:type="page"/>
            </w:r>
            <w:r>
              <w:rPr>
                <w:rFonts w:eastAsia="方正仿宋_GBK"/>
                <w:bCs/>
                <w:kern w:val="0"/>
                <w:sz w:val="32"/>
                <w:szCs w:val="32"/>
              </w:rPr>
              <w:br w:type="page"/>
            </w:r>
            <w:r>
              <w:rPr>
                <w:rFonts w:eastAsia="方正仿宋_GBK"/>
                <w:b/>
                <w:kern w:val="0"/>
              </w:rPr>
              <w:t>序号</w:t>
            </w:r>
          </w:p>
        </w:tc>
        <w:tc>
          <w:tcPr>
            <w:tcW w:w="3969" w:type="dxa"/>
            <w:noWrap w:val="0"/>
            <w:vAlign w:val="center"/>
          </w:tcPr>
          <w:p>
            <w:pPr>
              <w:autoSpaceDE w:val="0"/>
              <w:autoSpaceDN w:val="0"/>
              <w:adjustRightInd w:val="0"/>
              <w:jc w:val="center"/>
              <w:rPr>
                <w:rFonts w:eastAsia="方正仿宋_GBK"/>
                <w:b/>
                <w:kern w:val="0"/>
              </w:rPr>
            </w:pPr>
            <w:r>
              <w:rPr>
                <w:rFonts w:eastAsia="方正仿宋_GBK"/>
                <w:b/>
                <w:kern w:val="0"/>
              </w:rPr>
              <w:t>具体内容</w:t>
            </w:r>
          </w:p>
        </w:tc>
        <w:tc>
          <w:tcPr>
            <w:tcW w:w="1134" w:type="dxa"/>
            <w:noWrap w:val="0"/>
            <w:vAlign w:val="center"/>
          </w:tcPr>
          <w:p>
            <w:pPr>
              <w:autoSpaceDE w:val="0"/>
              <w:autoSpaceDN w:val="0"/>
              <w:adjustRightInd w:val="0"/>
              <w:jc w:val="center"/>
              <w:rPr>
                <w:rFonts w:eastAsia="方正仿宋_GBK"/>
                <w:b/>
                <w:kern w:val="0"/>
              </w:rPr>
            </w:pPr>
            <w:r>
              <w:rPr>
                <w:rFonts w:eastAsia="方正仿宋_GBK"/>
                <w:b/>
                <w:kern w:val="0"/>
              </w:rPr>
              <w:t>扣分依据</w:t>
            </w:r>
          </w:p>
        </w:tc>
        <w:tc>
          <w:tcPr>
            <w:tcW w:w="992" w:type="dxa"/>
            <w:noWrap w:val="0"/>
            <w:vAlign w:val="center"/>
          </w:tcPr>
          <w:p>
            <w:pPr>
              <w:autoSpaceDE w:val="0"/>
              <w:autoSpaceDN w:val="0"/>
              <w:adjustRightInd w:val="0"/>
              <w:jc w:val="center"/>
              <w:rPr>
                <w:rFonts w:eastAsia="方正仿宋_GBK"/>
                <w:b/>
                <w:kern w:val="0"/>
              </w:rPr>
            </w:pPr>
            <w:r>
              <w:rPr>
                <w:rFonts w:eastAsia="方正仿宋_GBK"/>
                <w:b/>
                <w:kern w:val="0"/>
              </w:rPr>
              <w:t>扣分值</w:t>
            </w:r>
          </w:p>
        </w:tc>
        <w:tc>
          <w:tcPr>
            <w:tcW w:w="992" w:type="dxa"/>
            <w:noWrap w:val="0"/>
            <w:vAlign w:val="center"/>
          </w:tcPr>
          <w:p>
            <w:pPr>
              <w:autoSpaceDE w:val="0"/>
              <w:autoSpaceDN w:val="0"/>
              <w:adjustRightInd w:val="0"/>
              <w:jc w:val="center"/>
              <w:rPr>
                <w:rFonts w:eastAsia="方正仿宋_GBK"/>
                <w:b/>
                <w:kern w:val="0"/>
              </w:rPr>
            </w:pPr>
            <w:r>
              <w:rPr>
                <w:rFonts w:eastAsia="方正仿宋_GBK"/>
                <w:b/>
                <w:kern w:val="0"/>
              </w:rPr>
              <w:t>扣分期</w:t>
            </w:r>
          </w:p>
        </w:tc>
        <w:tc>
          <w:tcPr>
            <w:tcW w:w="1304" w:type="dxa"/>
            <w:noWrap w:val="0"/>
            <w:vAlign w:val="center"/>
          </w:tcPr>
          <w:p>
            <w:pPr>
              <w:autoSpaceDE w:val="0"/>
              <w:autoSpaceDN w:val="0"/>
              <w:adjustRightInd w:val="0"/>
              <w:jc w:val="center"/>
              <w:rPr>
                <w:rFonts w:eastAsia="方正仿宋_GBK"/>
                <w:b/>
                <w:kern w:val="0"/>
              </w:rPr>
            </w:pPr>
            <w:r>
              <w:rPr>
                <w:rFonts w:eastAsia="方正仿宋_GBK"/>
                <w:b/>
                <w:kern w:val="0"/>
              </w:rPr>
              <w:t>扣分类别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1</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未做好工程合同信息归集的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2</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未按规定及时上报建筑业统计月报、季报、年报等统计报表的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3</w:t>
            </w:r>
          </w:p>
        </w:tc>
        <w:tc>
          <w:tcPr>
            <w:tcW w:w="3969" w:type="dxa"/>
            <w:noWrap w:val="0"/>
            <w:vAlign w:val="center"/>
          </w:tcPr>
          <w:p>
            <w:pPr>
              <w:autoSpaceDE w:val="0"/>
              <w:autoSpaceDN w:val="0"/>
              <w:adjustRightInd w:val="0"/>
              <w:spacing w:line="300" w:lineRule="exact"/>
              <w:jc w:val="left"/>
              <w:rPr>
                <w:rFonts w:eastAsia="方正仿宋_GBK"/>
                <w:kern w:val="0"/>
              </w:rPr>
            </w:pPr>
            <w:r>
              <w:rPr>
                <w:rFonts w:eastAsia="方正仿宋_GBK"/>
                <w:kern w:val="0"/>
              </w:rPr>
              <w:t>施工现场未按《江苏省建设工程施工项目经理部和项目监理机构主要管理人员配备办法》（苏建建管〔2014〕701 号）的规定设立项目管理机构并派驻项目负责人、质量员、安全员等主要管理人员或派驻的人员未建立劳动合同和社会养老保险关系的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4</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项目部未建立以项目经理为首，由劳务企业（如使用）、劳务负责人（如使用）、工种负责人、班组长组成的农民工工资投诉处理网络，或未设置农民工权益告知牌和相关投诉电话的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5</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施工现场项目部主要管理制度未上墙的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6</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项目经理违反规定同时在两个及两个以上的工程项目担任项目负责人的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7</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工程合同信息归集系统中所登记的项目经理和主要管理人员带班生产时间少于本月施工的80%</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8</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工程合同信息归集系统中所登记的项目经理每月考勤记录低于70%</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9</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危险性较大分部分项工程未按方案或规范施工</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10</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施工企业项目管理机构项目负责人、技术负责人、质量负责人、安全负责人不在该企业信息库中的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11</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施工企业未落实相应的考勤管理制度、工资发放清单制度、工资保证金制度</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12</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施工企业未按月结清劳务人员工作量并编制工资支付表</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jc w:val="center"/>
              <w:rPr>
                <w:rFonts w:eastAsia="方正仿宋_GBK"/>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13</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施工企业未按规定缴纳农民工工资保证金的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jc w:val="center"/>
              <w:rPr>
                <w:rFonts w:eastAsia="方正仿宋_GBK"/>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14</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规定应由注册建造师（项目经理）签署的工程建设文件，未签署或由非本人签署的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15</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使用劳务分包企业施工，但未与劳务分包企业签订劳务分包合同的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16</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未按要求在规定期限内办理企业信息变更（资质等级、注册资本、注册地址、企业负责人等）的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17</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项目负责人未按规定签署法定代表人授权书和工程质量终身责任承诺书的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18</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未建立健全的质保体系，未能有效落实质量责任或对分包企业管理责任不到位的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19</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施工组织设计及专项施工方案审批手续不完备、工序检验或隐蔽验收手续不完备即进入下道工序施工、质量控制资料与实物不同步的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20</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对建设主管部门和工程建设管理相关单位提出的质量隐患整改要求未及时进行整改的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总包单位未对其分包工程质量进行检查验收的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6个月</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3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22</w:t>
            </w:r>
          </w:p>
        </w:tc>
        <w:tc>
          <w:tcPr>
            <w:tcW w:w="3969" w:type="dxa"/>
            <w:tcBorders>
              <w:top w:val="single" w:color="auto" w:sz="4" w:space="0"/>
              <w:left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对工程质量监督机构发出的整改意见未在规定时间内整改完成并书面回复的</w:t>
            </w:r>
          </w:p>
        </w:tc>
        <w:tc>
          <w:tcPr>
            <w:tcW w:w="1134" w:type="dxa"/>
            <w:tcBorders>
              <w:top w:val="single" w:color="auto" w:sz="4" w:space="0"/>
              <w:left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tcBorders>
              <w:top w:val="single" w:color="auto" w:sz="4" w:space="0"/>
              <w:left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6个月</w:t>
            </w:r>
          </w:p>
        </w:tc>
        <w:tc>
          <w:tcPr>
            <w:tcW w:w="1304" w:type="dxa"/>
            <w:tcBorders>
              <w:top w:val="single" w:color="auto" w:sz="4" w:space="0"/>
              <w:left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23</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施工过程中，项目部未定期组织质量隐患排查并及时消除质量安全隐患的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24</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项目经理未参加地基基础、主体结构等分部工程以及单位工程验收的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25</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工程竣工验收后，不履行保修义务或者拖延履行保修义务的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26</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施工过程中因工程质量问题被责令局部停工的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27</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发现存在使用不合格建筑施工材料的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28</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施工现场发现存在未按建筑节能设计要求进行施工的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29</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未制订和有效执行安全生产制度并履行各级安全生产职责，未按规定逐级签订安全生产责任书和进行安全生产目标考核的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30</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项目部未按规定要求开展各类安全生产教育培训活动、未制订安全生产应急救援预案并定期演练的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31</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企业和项目部未按规定对所承接的工程项目进行安全生产检查、现场安全资料不齐全或未如实反映施工实际状态的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32</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对安全监督机构发出的整改意见未在规定时间内完成整改或对监理企业发出停工整改意见拒绝执行的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33</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施工现场建筑起重机械未按规定办理使用登记，发现存在重大安全隐患未整改仍然使用的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34</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施工现场临时用电不符合相关标准，宿舍内用电线路乱拉乱接，使用大功率电器、燃气等危险品，宿舍、办公用房等不符合《建设工程施工现场消防安全技术规范》要求的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35</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施工现场发现特种作业人员无证作业的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36</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在尚未竣工的建筑物内设置员工宿舍的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37</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施工现场不符合标准化要求，未设置围档、出入口和主要道路未硬化、无扬尘控制等措施或场容场貌较差的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38</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上级主管部门安全生产相关文件未落实的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39</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危险性较大的分部分项工程施工时，项目专职安全生产管理人员未对专项施工方案实施情况进行现场监督的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40</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施工过程中因工程安全管理问题被责令局部停工的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41</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施工过程中，因扬尘控制、文明城市创建工作不到位，被相关部门下达整改指令的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42</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施工现场因违规或野蛮施工，发生有责投诉，情况属实的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43</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投诉人故意捏造事实、伪造证明材料的，或者以非法手段取得证明材料等进行恶意投诉的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44</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超过投诉时效，仍然进行投诉、质疑、已经作出处理决定，在未取得新的有效证据的情况下，对同一内容仍然投诉，或者违反规定进行投诉的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45</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企业一年内2次及以上在全市投诉反映情况不属实，缺乏事实或法律依据的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46</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除不可抗力的外，资格预审合格的投标人无故不获取招标文件或者获取招标文件后放弃投标，或者投标人在投标截止后无故撤销投标文件的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4" w:type="dxa"/>
            <w:noWrap w:val="0"/>
            <w:vAlign w:val="center"/>
          </w:tcPr>
          <w:p>
            <w:pPr>
              <w:autoSpaceDE w:val="0"/>
              <w:autoSpaceDN w:val="0"/>
              <w:adjustRightInd w:val="0"/>
              <w:jc w:val="center"/>
              <w:rPr>
                <w:rFonts w:eastAsia="方正仿宋_GBK"/>
                <w:kern w:val="0"/>
              </w:rPr>
            </w:pPr>
            <w:r>
              <w:rPr>
                <w:rFonts w:eastAsia="方正仿宋_GBK"/>
                <w:kern w:val="0"/>
              </w:rPr>
              <w:t>47</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递交无竞争力的投标文件的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48</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中标（候选）人非因不可抗力原因放弃中标资格的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49</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中标人未按招标文件约定缴纳履约保证金、在规定时间内无故不与建设单位签订合同或向招标人提出其他额外签约条件的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50</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不按照招标文件和中标人的投标文件订立合同的，或者订立背离合同实质性内容的协议的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adjustRightInd w:val="0"/>
              <w:jc w:val="center"/>
              <w:rPr>
                <w:rFonts w:eastAsia="方正仿宋_GBK"/>
                <w:kern w:val="0"/>
              </w:rPr>
            </w:pPr>
            <w:r>
              <w:rPr>
                <w:rFonts w:eastAsia="方正仿宋_GBK"/>
                <w:kern w:val="0"/>
              </w:rPr>
              <w:t>51</w:t>
            </w:r>
          </w:p>
        </w:tc>
        <w:tc>
          <w:tcPr>
            <w:tcW w:w="3969" w:type="dxa"/>
            <w:noWrap w:val="0"/>
            <w:vAlign w:val="center"/>
          </w:tcPr>
          <w:p>
            <w:pPr>
              <w:autoSpaceDE w:val="0"/>
              <w:autoSpaceDN w:val="0"/>
              <w:adjustRightInd w:val="0"/>
              <w:jc w:val="left"/>
              <w:rPr>
                <w:rFonts w:eastAsia="方正仿宋_GBK"/>
                <w:kern w:val="0"/>
              </w:rPr>
            </w:pPr>
            <w:r>
              <w:rPr>
                <w:rFonts w:eastAsia="方正仿宋_GBK"/>
                <w:kern w:val="0"/>
              </w:rPr>
              <w:t>投标文件中有其他与事实不符虚假承诺的</w:t>
            </w:r>
          </w:p>
        </w:tc>
        <w:tc>
          <w:tcPr>
            <w:tcW w:w="1134" w:type="dxa"/>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0.2</w:t>
            </w:r>
          </w:p>
        </w:tc>
        <w:tc>
          <w:tcPr>
            <w:tcW w:w="992" w:type="dxa"/>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304" w:type="dxa"/>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bl>
    <w:p>
      <w:r>
        <w:rPr>
          <w:rFonts w:hint="eastAsia" w:ascii="方正仿宋_GBK" w:eastAsia="方正仿宋_GBK" w:cs="FZFSK--GBK1-0"/>
          <w:kern w:val="0"/>
          <w:sz w:val="32"/>
          <w:szCs w:val="32"/>
        </w:rPr>
        <w:t>注：以上不良行为事项已进行过行政处罚的，不再另行扣分。</w:t>
      </w:r>
    </w:p>
    <w:p>
      <w:pPr>
        <w:adjustRightInd w:val="0"/>
        <w:snapToGrid w:val="0"/>
        <w:spacing w:line="518" w:lineRule="exact"/>
        <w:ind w:firstLine="640" w:firstLineChars="200"/>
        <w:rPr>
          <w:rFonts w:ascii="仿宋" w:hAnsi="仿宋" w:eastAsia="仿宋"/>
          <w:kern w:val="0"/>
          <w:sz w:val="32"/>
          <w:szCs w:val="32"/>
        </w:rPr>
      </w:pPr>
    </w:p>
    <w:p>
      <w:pPr>
        <w:widowControl/>
        <w:jc w:val="left"/>
        <w:rPr>
          <w:rFonts w:ascii="黑体" w:hAnsi="黑体" w:eastAsia="黑体"/>
          <w:sz w:val="32"/>
          <w:szCs w:val="32"/>
        </w:rPr>
      </w:pPr>
    </w:p>
    <w:p>
      <w:pPr>
        <w:widowControl/>
        <w:jc w:val="left"/>
        <w:rPr>
          <w:rFonts w:eastAsia="黑体"/>
          <w:sz w:val="32"/>
          <w:szCs w:val="32"/>
        </w:rPr>
      </w:pPr>
      <w:r>
        <w:rPr>
          <w:rFonts w:ascii="黑体" w:hAnsi="黑体" w:eastAsia="黑体"/>
          <w:sz w:val="32"/>
          <w:szCs w:val="32"/>
        </w:rPr>
        <w:t>附件</w:t>
      </w:r>
      <w:r>
        <w:rPr>
          <w:rFonts w:eastAsia="黑体"/>
          <w:sz w:val="32"/>
          <w:szCs w:val="32"/>
        </w:rPr>
        <w:t>3:</w:t>
      </w:r>
      <w:r>
        <w:rPr>
          <w:rFonts w:hint="eastAsia" w:eastAsia="黑体"/>
          <w:sz w:val="32"/>
          <w:szCs w:val="32"/>
        </w:rPr>
        <w:t xml:space="preserve"> </w:t>
      </w:r>
    </w:p>
    <w:p>
      <w:pPr>
        <w:widowControl/>
        <w:rPr>
          <w:rFonts w:eastAsia="黑体"/>
          <w:sz w:val="32"/>
          <w:szCs w:val="32"/>
        </w:rPr>
      </w:pPr>
    </w:p>
    <w:p>
      <w:pPr>
        <w:adjustRightInd w:val="0"/>
        <w:snapToGrid w:val="0"/>
        <w:spacing w:line="576" w:lineRule="exact"/>
        <w:jc w:val="center"/>
        <w:rPr>
          <w:rFonts w:eastAsia="方正小标宋简体"/>
          <w:bCs/>
          <w:kern w:val="0"/>
          <w:sz w:val="44"/>
          <w:szCs w:val="44"/>
        </w:rPr>
      </w:pPr>
      <w:r>
        <w:rPr>
          <w:rFonts w:eastAsia="方正小标宋简体"/>
          <w:bCs/>
          <w:kern w:val="0"/>
          <w:sz w:val="44"/>
          <w:szCs w:val="44"/>
        </w:rPr>
        <w:t>盐城市园林绿化施工企业信用评价计分</w:t>
      </w:r>
      <w:r>
        <w:rPr>
          <w:rFonts w:hint="eastAsia" w:eastAsia="方正小标宋简体"/>
          <w:bCs/>
          <w:kern w:val="0"/>
          <w:sz w:val="44"/>
          <w:szCs w:val="44"/>
        </w:rPr>
        <w:t>办</w:t>
      </w:r>
      <w:r>
        <w:rPr>
          <w:rFonts w:eastAsia="方正小标宋简体"/>
          <w:bCs/>
          <w:kern w:val="0"/>
          <w:sz w:val="44"/>
          <w:szCs w:val="44"/>
        </w:rPr>
        <w:t>法</w:t>
      </w:r>
    </w:p>
    <w:p>
      <w:pPr>
        <w:adjustRightInd w:val="0"/>
        <w:snapToGrid w:val="0"/>
        <w:spacing w:line="576" w:lineRule="exact"/>
        <w:ind w:firstLine="880" w:firstLineChars="200"/>
        <w:rPr>
          <w:rFonts w:eastAsia="方正小标宋简体"/>
          <w:bCs/>
          <w:kern w:val="0"/>
          <w:sz w:val="44"/>
          <w:szCs w:val="44"/>
        </w:rPr>
      </w:pPr>
    </w:p>
    <w:p>
      <w:pPr>
        <w:adjustRightInd w:val="0"/>
        <w:snapToGrid w:val="0"/>
        <w:spacing w:line="576" w:lineRule="exact"/>
        <w:ind w:firstLine="640" w:firstLineChars="200"/>
        <w:rPr>
          <w:rFonts w:eastAsia="方正仿宋_GBK"/>
          <w:kern w:val="0"/>
          <w:sz w:val="32"/>
          <w:szCs w:val="32"/>
        </w:rPr>
      </w:pPr>
      <w:r>
        <w:rPr>
          <w:rFonts w:eastAsia="方正仿宋_GBK"/>
          <w:kern w:val="0"/>
          <w:sz w:val="32"/>
          <w:szCs w:val="32"/>
        </w:rPr>
        <w:t>园林绿化企业信用评价满分100分，由企业基本</w:t>
      </w:r>
      <w:r>
        <w:rPr>
          <w:rFonts w:hint="eastAsia" w:eastAsia="方正仿宋_GBK"/>
          <w:kern w:val="0"/>
          <w:sz w:val="32"/>
          <w:szCs w:val="32"/>
        </w:rPr>
        <w:t>信用</w:t>
      </w:r>
      <w:r>
        <w:rPr>
          <w:rFonts w:eastAsia="方正仿宋_GBK"/>
          <w:kern w:val="0"/>
          <w:sz w:val="32"/>
          <w:szCs w:val="32"/>
        </w:rPr>
        <w:t>分、优良行为加分、不良行为扣分构成，具体计分办法如下：</w:t>
      </w:r>
    </w:p>
    <w:p>
      <w:pPr>
        <w:pStyle w:val="23"/>
        <w:numPr>
          <w:ilvl w:val="0"/>
          <w:numId w:val="4"/>
        </w:numPr>
        <w:adjustRightInd w:val="0"/>
        <w:snapToGrid w:val="0"/>
        <w:spacing w:line="576" w:lineRule="exact"/>
        <w:ind w:firstLineChars="0"/>
        <w:rPr>
          <w:rFonts w:eastAsia="方正黑体_GBK"/>
          <w:kern w:val="0"/>
          <w:sz w:val="32"/>
          <w:szCs w:val="32"/>
        </w:rPr>
      </w:pPr>
      <w:r>
        <w:rPr>
          <w:rFonts w:eastAsia="方正黑体_GBK"/>
          <w:kern w:val="0"/>
          <w:sz w:val="32"/>
          <w:szCs w:val="32"/>
        </w:rPr>
        <w:t>企业基本</w:t>
      </w:r>
      <w:r>
        <w:rPr>
          <w:rFonts w:hint="eastAsia" w:eastAsia="方正黑体_GBK"/>
          <w:kern w:val="0"/>
          <w:sz w:val="32"/>
          <w:szCs w:val="32"/>
        </w:rPr>
        <w:t>信用</w:t>
      </w:r>
      <w:r>
        <w:rPr>
          <w:rFonts w:eastAsia="方正黑体_GBK"/>
          <w:kern w:val="0"/>
          <w:sz w:val="32"/>
          <w:szCs w:val="32"/>
        </w:rPr>
        <w:t>分（满分</w:t>
      </w:r>
      <w:r>
        <w:rPr>
          <w:rFonts w:hint="eastAsia" w:eastAsia="方正黑体_GBK"/>
          <w:kern w:val="0"/>
          <w:sz w:val="32"/>
          <w:szCs w:val="32"/>
        </w:rPr>
        <w:t>7</w:t>
      </w:r>
      <w:r>
        <w:rPr>
          <w:rFonts w:eastAsia="方正黑体_GBK"/>
          <w:kern w:val="0"/>
          <w:sz w:val="32"/>
          <w:szCs w:val="32"/>
        </w:rPr>
        <w:t>0分）</w:t>
      </w:r>
    </w:p>
    <w:p>
      <w:pPr>
        <w:adjustRightInd w:val="0"/>
        <w:snapToGrid w:val="0"/>
        <w:spacing w:line="576" w:lineRule="exact"/>
        <w:ind w:firstLine="640" w:firstLineChars="200"/>
        <w:rPr>
          <w:rFonts w:eastAsia="方正仿宋_GBK"/>
          <w:kern w:val="0"/>
          <w:sz w:val="32"/>
          <w:szCs w:val="32"/>
        </w:rPr>
      </w:pPr>
      <w:r>
        <w:rPr>
          <w:rFonts w:eastAsia="方正仿宋_GBK"/>
          <w:kern w:val="0"/>
          <w:sz w:val="32"/>
          <w:szCs w:val="32"/>
        </w:rPr>
        <w:t>依法取得具有承揽园林绿化工程施工、养护服务等经营范围工商营业执照的建筑业企业即计取</w:t>
      </w:r>
      <w:r>
        <w:rPr>
          <w:rFonts w:hint="eastAsia" w:eastAsia="方正仿宋_GBK"/>
          <w:kern w:val="0"/>
          <w:sz w:val="32"/>
          <w:szCs w:val="32"/>
        </w:rPr>
        <w:t>59</w:t>
      </w:r>
      <w:r>
        <w:rPr>
          <w:rFonts w:eastAsia="方正仿宋_GBK"/>
          <w:kern w:val="0"/>
          <w:sz w:val="32"/>
          <w:szCs w:val="32"/>
        </w:rPr>
        <w:t>分，企业按要求成立党组织的计取1分，基本从业能力满分</w:t>
      </w:r>
      <w:r>
        <w:rPr>
          <w:rFonts w:hint="eastAsia" w:eastAsia="方正仿宋_GBK"/>
          <w:kern w:val="0"/>
          <w:sz w:val="32"/>
          <w:szCs w:val="32"/>
        </w:rPr>
        <w:t>1</w:t>
      </w:r>
      <w:r>
        <w:rPr>
          <w:rFonts w:eastAsia="方正仿宋_GBK"/>
          <w:kern w:val="0"/>
          <w:sz w:val="32"/>
          <w:szCs w:val="32"/>
        </w:rPr>
        <w:t>0分。</w:t>
      </w:r>
    </w:p>
    <w:p>
      <w:pPr>
        <w:spacing w:line="576" w:lineRule="exact"/>
        <w:ind w:firstLine="620"/>
        <w:rPr>
          <w:rFonts w:eastAsia="方正仿宋_GBK"/>
          <w:kern w:val="0"/>
          <w:sz w:val="32"/>
          <w:szCs w:val="32"/>
        </w:rPr>
      </w:pPr>
      <w:r>
        <w:rPr>
          <w:rFonts w:eastAsia="方正仿宋_GBK"/>
          <w:kern w:val="0"/>
          <w:sz w:val="32"/>
          <w:szCs w:val="32"/>
        </w:rPr>
        <w:t>基本从业能力（</w:t>
      </w:r>
      <w:r>
        <w:rPr>
          <w:rFonts w:hint="eastAsia" w:eastAsia="方正仿宋_GBK"/>
          <w:kern w:val="0"/>
          <w:sz w:val="32"/>
          <w:szCs w:val="32"/>
        </w:rPr>
        <w:t>1</w:t>
      </w:r>
      <w:r>
        <w:rPr>
          <w:rFonts w:eastAsia="方正仿宋_GBK"/>
          <w:kern w:val="0"/>
          <w:sz w:val="32"/>
          <w:szCs w:val="32"/>
        </w:rPr>
        <w:t>0分）</w:t>
      </w:r>
    </w:p>
    <w:p>
      <w:pPr>
        <w:spacing w:line="576" w:lineRule="exact"/>
        <w:ind w:firstLine="620"/>
        <w:rPr>
          <w:rFonts w:eastAsia="方正仿宋_GBK"/>
          <w:kern w:val="0"/>
          <w:sz w:val="32"/>
          <w:szCs w:val="32"/>
        </w:rPr>
      </w:pPr>
      <w:r>
        <w:rPr>
          <w:rFonts w:eastAsia="方正仿宋_GBK"/>
          <w:kern w:val="0"/>
          <w:sz w:val="32"/>
          <w:szCs w:val="32"/>
        </w:rPr>
        <w:t>1</w:t>
      </w:r>
      <w:r>
        <w:rPr>
          <w:rFonts w:hint="eastAsia" w:eastAsia="方正仿宋_GBK"/>
          <w:kern w:val="0"/>
          <w:sz w:val="32"/>
          <w:szCs w:val="32"/>
        </w:rPr>
        <w:t>.</w:t>
      </w:r>
      <w:r>
        <w:rPr>
          <w:rFonts w:eastAsia="方正仿宋_GBK"/>
          <w:kern w:val="0"/>
          <w:sz w:val="32"/>
          <w:szCs w:val="32"/>
        </w:rPr>
        <w:t>园林绿化专业人员以及工程、管理、经济等相关专业类的专职管理和技术人员要求（</w:t>
      </w:r>
      <w:r>
        <w:rPr>
          <w:rFonts w:hint="eastAsia" w:eastAsia="方正仿宋_GBK"/>
          <w:kern w:val="0"/>
          <w:sz w:val="32"/>
          <w:szCs w:val="32"/>
        </w:rPr>
        <w:t>2</w:t>
      </w:r>
      <w:r>
        <w:rPr>
          <w:rFonts w:eastAsia="方正仿宋_GBK"/>
          <w:kern w:val="0"/>
          <w:sz w:val="32"/>
          <w:szCs w:val="32"/>
        </w:rPr>
        <w:t>分）。</w:t>
      </w:r>
    </w:p>
    <w:p>
      <w:pPr>
        <w:spacing w:line="576" w:lineRule="exact"/>
        <w:ind w:firstLine="640" w:firstLineChars="200"/>
        <w:rPr>
          <w:rFonts w:eastAsia="方正仿宋_GBK"/>
          <w:kern w:val="0"/>
          <w:sz w:val="32"/>
          <w:szCs w:val="32"/>
        </w:rPr>
      </w:pPr>
      <w:r>
        <w:rPr>
          <w:rFonts w:eastAsia="方正仿宋_GBK"/>
          <w:kern w:val="0"/>
          <w:sz w:val="32"/>
          <w:szCs w:val="32"/>
        </w:rPr>
        <w:t>（1）具有园林绿化专业高级职称人员，1人得0.</w:t>
      </w:r>
      <w:r>
        <w:rPr>
          <w:rFonts w:hint="eastAsia" w:eastAsia="方正仿宋_GBK"/>
          <w:kern w:val="0"/>
          <w:sz w:val="32"/>
          <w:szCs w:val="32"/>
        </w:rPr>
        <w:t>2</w:t>
      </w:r>
      <w:r>
        <w:rPr>
          <w:rFonts w:eastAsia="方正仿宋_GBK"/>
          <w:kern w:val="0"/>
          <w:sz w:val="32"/>
          <w:szCs w:val="32"/>
        </w:rPr>
        <w:t>5分，最高得</w:t>
      </w:r>
      <w:r>
        <w:rPr>
          <w:rFonts w:hint="eastAsia" w:eastAsia="方正仿宋_GBK"/>
          <w:kern w:val="0"/>
          <w:sz w:val="32"/>
          <w:szCs w:val="32"/>
        </w:rPr>
        <w:t>1</w:t>
      </w:r>
      <w:r>
        <w:rPr>
          <w:rFonts w:eastAsia="方正仿宋_GBK"/>
          <w:kern w:val="0"/>
          <w:sz w:val="32"/>
          <w:szCs w:val="32"/>
        </w:rPr>
        <w:t>分；具有市政、建筑等专业高级职称人员，1人得0.</w:t>
      </w:r>
      <w:r>
        <w:rPr>
          <w:rFonts w:hint="eastAsia" w:eastAsia="方正仿宋_GBK"/>
          <w:kern w:val="0"/>
          <w:sz w:val="32"/>
          <w:szCs w:val="32"/>
        </w:rPr>
        <w:t>2</w:t>
      </w:r>
      <w:r>
        <w:rPr>
          <w:rFonts w:eastAsia="方正仿宋_GBK"/>
          <w:kern w:val="0"/>
          <w:sz w:val="32"/>
          <w:szCs w:val="32"/>
        </w:rPr>
        <w:t>5分，限1人。该项累计最高得</w:t>
      </w:r>
      <w:r>
        <w:rPr>
          <w:rFonts w:hint="eastAsia" w:eastAsia="方正仿宋_GBK"/>
          <w:kern w:val="0"/>
          <w:sz w:val="32"/>
          <w:szCs w:val="32"/>
        </w:rPr>
        <w:t>0.5</w:t>
      </w:r>
      <w:r>
        <w:rPr>
          <w:rFonts w:eastAsia="方正仿宋_GBK"/>
          <w:kern w:val="0"/>
          <w:sz w:val="32"/>
          <w:szCs w:val="32"/>
        </w:rPr>
        <w:t>分。</w:t>
      </w:r>
    </w:p>
    <w:p>
      <w:pPr>
        <w:spacing w:line="576" w:lineRule="exact"/>
        <w:ind w:firstLine="640" w:firstLineChars="200"/>
        <w:rPr>
          <w:rFonts w:eastAsia="方正仿宋_GBK"/>
          <w:kern w:val="0"/>
          <w:sz w:val="32"/>
          <w:szCs w:val="32"/>
        </w:rPr>
      </w:pPr>
      <w:r>
        <w:rPr>
          <w:rFonts w:eastAsia="方正仿宋_GBK"/>
          <w:kern w:val="0"/>
          <w:sz w:val="32"/>
          <w:szCs w:val="32"/>
        </w:rPr>
        <w:t>（2）具有园林绿化专业中级职称人员，1人得0.1</w:t>
      </w:r>
      <w:r>
        <w:rPr>
          <w:rFonts w:hint="eastAsia" w:eastAsia="方正仿宋_GBK"/>
          <w:kern w:val="0"/>
          <w:sz w:val="32"/>
          <w:szCs w:val="32"/>
        </w:rPr>
        <w:t>5</w:t>
      </w:r>
      <w:r>
        <w:rPr>
          <w:rFonts w:eastAsia="方正仿宋_GBK"/>
          <w:kern w:val="0"/>
          <w:sz w:val="32"/>
          <w:szCs w:val="32"/>
        </w:rPr>
        <w:t>分，最高得</w:t>
      </w:r>
      <w:r>
        <w:rPr>
          <w:rFonts w:hint="eastAsia" w:eastAsia="方正仿宋_GBK"/>
          <w:kern w:val="0"/>
          <w:sz w:val="32"/>
          <w:szCs w:val="32"/>
        </w:rPr>
        <w:t>0.5</w:t>
      </w:r>
      <w:r>
        <w:rPr>
          <w:rFonts w:eastAsia="方正仿宋_GBK"/>
          <w:kern w:val="0"/>
          <w:sz w:val="32"/>
          <w:szCs w:val="32"/>
        </w:rPr>
        <w:t>分；具有市政、建筑等建造师执业资格，1人得0.1</w:t>
      </w:r>
      <w:r>
        <w:rPr>
          <w:rFonts w:hint="eastAsia" w:eastAsia="方正仿宋_GBK"/>
          <w:kern w:val="0"/>
          <w:sz w:val="32"/>
          <w:szCs w:val="32"/>
        </w:rPr>
        <w:t>5</w:t>
      </w:r>
      <w:r>
        <w:rPr>
          <w:rFonts w:eastAsia="方正仿宋_GBK"/>
          <w:kern w:val="0"/>
          <w:sz w:val="32"/>
          <w:szCs w:val="32"/>
        </w:rPr>
        <w:t>分，</w:t>
      </w:r>
      <w:r>
        <w:rPr>
          <w:rFonts w:hint="eastAsia" w:eastAsia="方正仿宋_GBK"/>
          <w:kern w:val="0"/>
          <w:sz w:val="32"/>
          <w:szCs w:val="32"/>
        </w:rPr>
        <w:t>限2人</w:t>
      </w:r>
      <w:r>
        <w:rPr>
          <w:rFonts w:eastAsia="方正仿宋_GBK"/>
          <w:kern w:val="0"/>
          <w:sz w:val="32"/>
          <w:szCs w:val="32"/>
        </w:rPr>
        <w:t>。该项累计最高得</w:t>
      </w:r>
      <w:r>
        <w:rPr>
          <w:rFonts w:hint="eastAsia" w:eastAsia="方正仿宋_GBK"/>
          <w:kern w:val="0"/>
          <w:sz w:val="32"/>
          <w:szCs w:val="32"/>
        </w:rPr>
        <w:t>0</w:t>
      </w:r>
      <w:r>
        <w:rPr>
          <w:rFonts w:eastAsia="方正仿宋_GBK"/>
          <w:kern w:val="0"/>
          <w:sz w:val="32"/>
          <w:szCs w:val="32"/>
        </w:rPr>
        <w:t>.</w:t>
      </w:r>
      <w:r>
        <w:rPr>
          <w:rFonts w:hint="eastAsia" w:eastAsia="方正仿宋_GBK"/>
          <w:kern w:val="0"/>
          <w:sz w:val="32"/>
          <w:szCs w:val="32"/>
        </w:rPr>
        <w:t>7</w:t>
      </w:r>
      <w:r>
        <w:rPr>
          <w:rFonts w:eastAsia="方正仿宋_GBK"/>
          <w:kern w:val="0"/>
          <w:sz w:val="32"/>
          <w:szCs w:val="32"/>
        </w:rPr>
        <w:t>5分。</w:t>
      </w:r>
    </w:p>
    <w:p>
      <w:pPr>
        <w:spacing w:line="576" w:lineRule="exact"/>
        <w:ind w:firstLine="640" w:firstLineChars="200"/>
        <w:rPr>
          <w:rFonts w:eastAsia="方正仿宋_GBK"/>
          <w:kern w:val="0"/>
          <w:sz w:val="32"/>
          <w:szCs w:val="32"/>
        </w:rPr>
      </w:pPr>
      <w:r>
        <w:rPr>
          <w:rFonts w:eastAsia="方正仿宋_GBK"/>
          <w:kern w:val="0"/>
          <w:sz w:val="32"/>
          <w:szCs w:val="32"/>
        </w:rPr>
        <w:t>（3）具有园林绿化类专业技术工人，1人得0.1</w:t>
      </w:r>
      <w:r>
        <w:rPr>
          <w:rFonts w:hint="eastAsia" w:eastAsia="方正仿宋_GBK"/>
          <w:kern w:val="0"/>
          <w:sz w:val="32"/>
          <w:szCs w:val="32"/>
        </w:rPr>
        <w:t>5</w:t>
      </w:r>
      <w:r>
        <w:rPr>
          <w:rFonts w:eastAsia="方正仿宋_GBK"/>
          <w:kern w:val="0"/>
          <w:sz w:val="32"/>
          <w:szCs w:val="32"/>
        </w:rPr>
        <w:t>分，最高得</w:t>
      </w:r>
      <w:r>
        <w:rPr>
          <w:rFonts w:hint="eastAsia" w:eastAsia="方正仿宋_GBK"/>
          <w:kern w:val="0"/>
          <w:sz w:val="32"/>
          <w:szCs w:val="32"/>
        </w:rPr>
        <w:t>0.75</w:t>
      </w:r>
      <w:r>
        <w:rPr>
          <w:rFonts w:eastAsia="方正仿宋_GBK"/>
          <w:kern w:val="0"/>
          <w:sz w:val="32"/>
          <w:szCs w:val="32"/>
        </w:rPr>
        <w:t>分；具有花卉工、油漆工、水电工、木工等专业技术工人，1人得0.1</w:t>
      </w:r>
      <w:r>
        <w:rPr>
          <w:rFonts w:hint="eastAsia" w:eastAsia="方正仿宋_GBK"/>
          <w:kern w:val="0"/>
          <w:sz w:val="32"/>
          <w:szCs w:val="32"/>
        </w:rPr>
        <w:t>5</w:t>
      </w:r>
      <w:r>
        <w:rPr>
          <w:rFonts w:eastAsia="方正仿宋_GBK"/>
          <w:kern w:val="0"/>
          <w:sz w:val="32"/>
          <w:szCs w:val="32"/>
        </w:rPr>
        <w:t>分，</w:t>
      </w:r>
      <w:r>
        <w:rPr>
          <w:rFonts w:hint="eastAsia" w:eastAsia="方正仿宋_GBK"/>
          <w:kern w:val="0"/>
          <w:sz w:val="32"/>
          <w:szCs w:val="32"/>
        </w:rPr>
        <w:t>限2人</w:t>
      </w:r>
      <w:r>
        <w:rPr>
          <w:rFonts w:eastAsia="方正仿宋_GBK"/>
          <w:kern w:val="0"/>
          <w:sz w:val="32"/>
          <w:szCs w:val="32"/>
        </w:rPr>
        <w:t>。该项累计最高得</w:t>
      </w:r>
      <w:r>
        <w:rPr>
          <w:rFonts w:hint="eastAsia" w:eastAsia="方正仿宋_GBK"/>
          <w:kern w:val="0"/>
          <w:sz w:val="32"/>
          <w:szCs w:val="32"/>
        </w:rPr>
        <w:t>0</w:t>
      </w:r>
      <w:r>
        <w:rPr>
          <w:rFonts w:eastAsia="方正仿宋_GBK"/>
          <w:kern w:val="0"/>
          <w:sz w:val="32"/>
          <w:szCs w:val="32"/>
        </w:rPr>
        <w:t>.</w:t>
      </w:r>
      <w:r>
        <w:rPr>
          <w:rFonts w:hint="eastAsia" w:eastAsia="方正仿宋_GBK"/>
          <w:kern w:val="0"/>
          <w:sz w:val="32"/>
          <w:szCs w:val="32"/>
        </w:rPr>
        <w:t>7</w:t>
      </w:r>
      <w:r>
        <w:rPr>
          <w:rFonts w:eastAsia="方正仿宋_GBK"/>
          <w:kern w:val="0"/>
          <w:sz w:val="32"/>
          <w:szCs w:val="32"/>
        </w:rPr>
        <w:t>5分。</w:t>
      </w:r>
    </w:p>
    <w:p>
      <w:pPr>
        <w:spacing w:line="576" w:lineRule="exact"/>
        <w:ind w:firstLine="620"/>
        <w:rPr>
          <w:rFonts w:eastAsia="方正仿宋_GBK"/>
          <w:kern w:val="0"/>
          <w:sz w:val="32"/>
          <w:szCs w:val="32"/>
        </w:rPr>
      </w:pPr>
      <w:r>
        <w:rPr>
          <w:rFonts w:eastAsia="方正仿宋_GBK"/>
          <w:kern w:val="0"/>
          <w:sz w:val="32"/>
          <w:szCs w:val="32"/>
        </w:rPr>
        <w:t>职称证书以人社部门或其授权单位颁发为准，园林系列专业是指如园林景观施工、园林景观设计、风景园林等。技术工人证书以职业技能等级证书为准，提供上述人员在本单位缴纳一年以上的社保，同一人只能按一个级别计算得分，不得累计。</w:t>
      </w:r>
    </w:p>
    <w:p>
      <w:pPr>
        <w:spacing w:line="576" w:lineRule="exact"/>
        <w:ind w:firstLine="640" w:firstLineChars="200"/>
        <w:rPr>
          <w:rFonts w:eastAsia="方正仿宋_GBK"/>
          <w:kern w:val="0"/>
          <w:sz w:val="32"/>
          <w:szCs w:val="32"/>
        </w:rPr>
      </w:pPr>
      <w:r>
        <w:rPr>
          <w:rFonts w:eastAsia="方正仿宋_GBK"/>
          <w:kern w:val="0"/>
          <w:sz w:val="32"/>
          <w:szCs w:val="32"/>
        </w:rPr>
        <w:t>2</w:t>
      </w:r>
      <w:r>
        <w:rPr>
          <w:rFonts w:hint="eastAsia" w:eastAsia="方正仿宋_GBK"/>
          <w:kern w:val="0"/>
          <w:sz w:val="32"/>
          <w:szCs w:val="32"/>
        </w:rPr>
        <w:t>.</w:t>
      </w:r>
      <w:r>
        <w:rPr>
          <w:rFonts w:eastAsia="方正仿宋_GBK"/>
          <w:kern w:val="0"/>
          <w:sz w:val="32"/>
          <w:szCs w:val="32"/>
        </w:rPr>
        <w:t>从业人员（</w:t>
      </w:r>
      <w:r>
        <w:rPr>
          <w:rFonts w:hint="eastAsia" w:eastAsia="方正仿宋_GBK"/>
          <w:kern w:val="0"/>
          <w:sz w:val="32"/>
          <w:szCs w:val="32"/>
        </w:rPr>
        <w:t>2</w:t>
      </w:r>
      <w:r>
        <w:rPr>
          <w:rFonts w:eastAsia="方正仿宋_GBK"/>
          <w:kern w:val="0"/>
          <w:sz w:val="32"/>
          <w:szCs w:val="32"/>
        </w:rPr>
        <w:t>分）：企业在盐城市缴纳社保一年以上的从业人员20人及以下得</w:t>
      </w:r>
      <w:r>
        <w:rPr>
          <w:rFonts w:hint="eastAsia" w:eastAsia="方正仿宋_GBK"/>
          <w:kern w:val="0"/>
          <w:sz w:val="32"/>
          <w:szCs w:val="32"/>
        </w:rPr>
        <w:t>1</w:t>
      </w:r>
      <w:r>
        <w:rPr>
          <w:rFonts w:eastAsia="方正仿宋_GBK"/>
          <w:kern w:val="0"/>
          <w:sz w:val="32"/>
          <w:szCs w:val="32"/>
        </w:rPr>
        <w:t>分，21人—</w:t>
      </w:r>
      <w:r>
        <w:rPr>
          <w:rFonts w:hint="eastAsia" w:eastAsia="方正仿宋_GBK"/>
          <w:kern w:val="0"/>
          <w:sz w:val="32"/>
          <w:szCs w:val="32"/>
        </w:rPr>
        <w:t>10</w:t>
      </w:r>
      <w:r>
        <w:rPr>
          <w:rFonts w:eastAsia="方正仿宋_GBK"/>
          <w:kern w:val="0"/>
          <w:sz w:val="32"/>
          <w:szCs w:val="32"/>
        </w:rPr>
        <w:t>0人得</w:t>
      </w:r>
      <w:r>
        <w:rPr>
          <w:rFonts w:hint="eastAsia" w:eastAsia="方正仿宋_GBK"/>
          <w:kern w:val="0"/>
          <w:sz w:val="32"/>
          <w:szCs w:val="32"/>
        </w:rPr>
        <w:t>1.5</w:t>
      </w:r>
      <w:r>
        <w:rPr>
          <w:rFonts w:eastAsia="方正仿宋_GBK"/>
          <w:kern w:val="0"/>
          <w:sz w:val="32"/>
          <w:szCs w:val="32"/>
        </w:rPr>
        <w:t xml:space="preserve">分， </w:t>
      </w:r>
      <w:r>
        <w:rPr>
          <w:rFonts w:hint="eastAsia" w:eastAsia="方正仿宋_GBK"/>
          <w:kern w:val="0"/>
          <w:sz w:val="32"/>
          <w:szCs w:val="32"/>
        </w:rPr>
        <w:t>100</w:t>
      </w:r>
      <w:r>
        <w:rPr>
          <w:rFonts w:eastAsia="方正仿宋_GBK"/>
          <w:kern w:val="0"/>
          <w:sz w:val="32"/>
          <w:szCs w:val="32"/>
        </w:rPr>
        <w:t>人及以上得</w:t>
      </w:r>
      <w:r>
        <w:rPr>
          <w:rFonts w:hint="eastAsia" w:eastAsia="方正仿宋_GBK"/>
          <w:kern w:val="0"/>
          <w:sz w:val="32"/>
          <w:szCs w:val="32"/>
        </w:rPr>
        <w:t>2</w:t>
      </w:r>
      <w:r>
        <w:rPr>
          <w:rFonts w:eastAsia="方正仿宋_GBK"/>
          <w:kern w:val="0"/>
          <w:sz w:val="32"/>
          <w:szCs w:val="32"/>
        </w:rPr>
        <w:t>分。</w:t>
      </w:r>
    </w:p>
    <w:p>
      <w:pPr>
        <w:spacing w:line="576" w:lineRule="exact"/>
        <w:ind w:firstLine="640" w:firstLineChars="200"/>
        <w:rPr>
          <w:rFonts w:eastAsia="方正仿宋_GBK"/>
          <w:kern w:val="0"/>
          <w:sz w:val="32"/>
          <w:szCs w:val="32"/>
        </w:rPr>
      </w:pPr>
      <w:r>
        <w:rPr>
          <w:rFonts w:eastAsia="方正仿宋_GBK"/>
          <w:kern w:val="0"/>
          <w:sz w:val="32"/>
          <w:szCs w:val="32"/>
        </w:rPr>
        <w:t>3</w:t>
      </w:r>
      <w:r>
        <w:rPr>
          <w:rFonts w:hint="eastAsia" w:eastAsia="方正仿宋_GBK"/>
          <w:kern w:val="0"/>
          <w:sz w:val="32"/>
          <w:szCs w:val="32"/>
        </w:rPr>
        <w:t>.</w:t>
      </w:r>
      <w:r>
        <w:rPr>
          <w:rFonts w:eastAsia="方正仿宋_GBK"/>
          <w:kern w:val="0"/>
          <w:sz w:val="32"/>
          <w:szCs w:val="32"/>
        </w:rPr>
        <w:t>机械装备（</w:t>
      </w:r>
      <w:r>
        <w:rPr>
          <w:rFonts w:hint="eastAsia" w:eastAsia="方正仿宋_GBK"/>
          <w:kern w:val="0"/>
          <w:sz w:val="32"/>
          <w:szCs w:val="32"/>
        </w:rPr>
        <w:t>2</w:t>
      </w:r>
      <w:r>
        <w:rPr>
          <w:rFonts w:eastAsia="方正仿宋_GBK"/>
          <w:kern w:val="0"/>
          <w:sz w:val="32"/>
          <w:szCs w:val="32"/>
        </w:rPr>
        <w:t>分）：需提供购车凭证、车辆行驶证。</w:t>
      </w:r>
    </w:p>
    <w:p>
      <w:pPr>
        <w:spacing w:line="576" w:lineRule="exact"/>
        <w:ind w:firstLine="640" w:firstLineChars="200"/>
        <w:rPr>
          <w:rFonts w:eastAsia="方正仿宋_GBK"/>
          <w:kern w:val="0"/>
          <w:sz w:val="32"/>
          <w:szCs w:val="32"/>
        </w:rPr>
      </w:pPr>
      <w:r>
        <w:rPr>
          <w:rFonts w:eastAsia="方正仿宋_GBK"/>
          <w:kern w:val="0"/>
          <w:sz w:val="32"/>
          <w:szCs w:val="32"/>
        </w:rPr>
        <w:t>（1）企业拥有自购的洒水车0.</w:t>
      </w:r>
      <w:r>
        <w:rPr>
          <w:rFonts w:hint="eastAsia" w:eastAsia="方正仿宋_GBK"/>
          <w:kern w:val="0"/>
          <w:sz w:val="32"/>
          <w:szCs w:val="32"/>
        </w:rPr>
        <w:t>2</w:t>
      </w:r>
      <w:r>
        <w:rPr>
          <w:rFonts w:eastAsia="方正仿宋_GBK"/>
          <w:kern w:val="0"/>
          <w:sz w:val="32"/>
          <w:szCs w:val="32"/>
        </w:rPr>
        <w:t>分/辆，最高得</w:t>
      </w:r>
      <w:r>
        <w:rPr>
          <w:rFonts w:hint="eastAsia" w:eastAsia="方正仿宋_GBK"/>
          <w:kern w:val="0"/>
          <w:sz w:val="32"/>
          <w:szCs w:val="32"/>
        </w:rPr>
        <w:t>0.8</w:t>
      </w:r>
      <w:r>
        <w:rPr>
          <w:rFonts w:eastAsia="方正仿宋_GBK"/>
          <w:kern w:val="0"/>
          <w:sz w:val="32"/>
          <w:szCs w:val="32"/>
        </w:rPr>
        <w:t>分，具有核定载质量</w:t>
      </w:r>
      <w:r>
        <w:rPr>
          <w:rFonts w:hint="eastAsia" w:eastAsia="方正仿宋_GBK"/>
          <w:kern w:val="0"/>
          <w:sz w:val="32"/>
          <w:szCs w:val="32"/>
        </w:rPr>
        <w:t>8</w:t>
      </w:r>
      <w:r>
        <w:rPr>
          <w:rFonts w:eastAsia="方正仿宋_GBK"/>
          <w:kern w:val="0"/>
          <w:sz w:val="32"/>
          <w:szCs w:val="32"/>
        </w:rPr>
        <w:t>T及以上的另加0.1分/辆，最高得0.</w:t>
      </w:r>
      <w:r>
        <w:rPr>
          <w:rFonts w:hint="eastAsia" w:eastAsia="方正仿宋_GBK"/>
          <w:kern w:val="0"/>
          <w:sz w:val="32"/>
          <w:szCs w:val="32"/>
        </w:rPr>
        <w:t>2</w:t>
      </w:r>
      <w:r>
        <w:rPr>
          <w:rFonts w:eastAsia="方正仿宋_GBK"/>
          <w:kern w:val="0"/>
          <w:sz w:val="32"/>
          <w:szCs w:val="32"/>
        </w:rPr>
        <w:t>分</w:t>
      </w:r>
      <w:r>
        <w:rPr>
          <w:rFonts w:hint="eastAsia" w:eastAsia="方正仿宋_GBK"/>
          <w:kern w:val="0"/>
          <w:sz w:val="32"/>
          <w:szCs w:val="32"/>
        </w:rPr>
        <w:t>，该项累计最高得1分</w:t>
      </w:r>
      <w:r>
        <w:rPr>
          <w:rFonts w:eastAsia="方正仿宋_GBK"/>
          <w:kern w:val="0"/>
          <w:sz w:val="32"/>
          <w:szCs w:val="32"/>
        </w:rPr>
        <w:t>；</w:t>
      </w:r>
    </w:p>
    <w:p>
      <w:pPr>
        <w:spacing w:line="576" w:lineRule="exact"/>
        <w:ind w:firstLine="640" w:firstLineChars="200"/>
        <w:rPr>
          <w:rFonts w:eastAsia="方正仿宋_GBK"/>
          <w:kern w:val="0"/>
          <w:sz w:val="32"/>
          <w:szCs w:val="32"/>
        </w:rPr>
      </w:pPr>
      <w:r>
        <w:rPr>
          <w:rFonts w:eastAsia="方正仿宋_GBK"/>
          <w:kern w:val="0"/>
          <w:sz w:val="32"/>
          <w:szCs w:val="32"/>
        </w:rPr>
        <w:t>（2）企业拥有自购的高空作业车、园林治虫车</w:t>
      </w:r>
      <w:r>
        <w:rPr>
          <w:rFonts w:hint="eastAsia" w:eastAsia="方正仿宋_GBK"/>
          <w:kern w:val="0"/>
          <w:sz w:val="32"/>
          <w:szCs w:val="32"/>
        </w:rPr>
        <w:t>、</w:t>
      </w:r>
      <w:r>
        <w:rPr>
          <w:rFonts w:eastAsia="方正仿宋_GBK"/>
          <w:kern w:val="0"/>
          <w:sz w:val="32"/>
          <w:szCs w:val="32"/>
        </w:rPr>
        <w:t>货车等专业车辆0.</w:t>
      </w:r>
      <w:r>
        <w:rPr>
          <w:rFonts w:hint="eastAsia" w:eastAsia="方正仿宋_GBK"/>
          <w:kern w:val="0"/>
          <w:sz w:val="32"/>
          <w:szCs w:val="32"/>
        </w:rPr>
        <w:t>1</w:t>
      </w:r>
      <w:r>
        <w:rPr>
          <w:rFonts w:eastAsia="方正仿宋_GBK"/>
          <w:kern w:val="0"/>
          <w:sz w:val="32"/>
          <w:szCs w:val="32"/>
        </w:rPr>
        <w:t>分/辆，最高得</w:t>
      </w:r>
      <w:r>
        <w:rPr>
          <w:rFonts w:hint="eastAsia" w:eastAsia="方正仿宋_GBK"/>
          <w:kern w:val="0"/>
          <w:sz w:val="32"/>
          <w:szCs w:val="32"/>
        </w:rPr>
        <w:t>0</w:t>
      </w:r>
      <w:r>
        <w:rPr>
          <w:rFonts w:eastAsia="方正仿宋_GBK"/>
          <w:kern w:val="0"/>
          <w:sz w:val="32"/>
          <w:szCs w:val="32"/>
        </w:rPr>
        <w:t>.5分；</w:t>
      </w:r>
    </w:p>
    <w:p>
      <w:pPr>
        <w:spacing w:line="576" w:lineRule="exact"/>
        <w:ind w:firstLine="640" w:firstLineChars="200"/>
        <w:rPr>
          <w:rFonts w:eastAsia="方正仿宋_GBK"/>
          <w:kern w:val="0"/>
          <w:sz w:val="32"/>
          <w:szCs w:val="32"/>
        </w:rPr>
      </w:pPr>
      <w:r>
        <w:rPr>
          <w:rFonts w:eastAsia="方正仿宋_GBK"/>
          <w:kern w:val="0"/>
          <w:sz w:val="32"/>
          <w:szCs w:val="32"/>
        </w:rPr>
        <w:t>（3）企业拥有自购的</w:t>
      </w:r>
      <w:r>
        <w:rPr>
          <w:rFonts w:hint="eastAsia" w:eastAsia="方正仿宋_GBK"/>
          <w:kern w:val="0"/>
          <w:sz w:val="32"/>
          <w:szCs w:val="32"/>
        </w:rPr>
        <w:t>园林</w:t>
      </w:r>
      <w:r>
        <w:rPr>
          <w:rFonts w:eastAsia="方正仿宋_GBK"/>
          <w:kern w:val="0"/>
          <w:sz w:val="32"/>
          <w:szCs w:val="32"/>
        </w:rPr>
        <w:t>机械0.</w:t>
      </w:r>
      <w:r>
        <w:rPr>
          <w:rFonts w:hint="eastAsia" w:eastAsia="方正仿宋_GBK"/>
          <w:kern w:val="0"/>
          <w:sz w:val="32"/>
          <w:szCs w:val="32"/>
        </w:rPr>
        <w:t>05</w:t>
      </w:r>
      <w:r>
        <w:rPr>
          <w:rFonts w:eastAsia="方正仿宋_GBK"/>
          <w:kern w:val="0"/>
          <w:sz w:val="32"/>
          <w:szCs w:val="32"/>
        </w:rPr>
        <w:t>分/</w:t>
      </w:r>
      <w:r>
        <w:rPr>
          <w:rFonts w:hint="eastAsia" w:eastAsia="方正仿宋_GBK"/>
          <w:kern w:val="0"/>
          <w:sz w:val="32"/>
          <w:szCs w:val="32"/>
        </w:rPr>
        <w:t>台</w:t>
      </w:r>
      <w:r>
        <w:rPr>
          <w:rFonts w:eastAsia="方正仿宋_GBK"/>
          <w:kern w:val="0"/>
          <w:sz w:val="32"/>
          <w:szCs w:val="32"/>
        </w:rPr>
        <w:t>，最高得0.5分。</w:t>
      </w:r>
    </w:p>
    <w:p>
      <w:pPr>
        <w:spacing w:line="576" w:lineRule="exact"/>
        <w:ind w:firstLine="640" w:firstLineChars="200"/>
        <w:rPr>
          <w:rFonts w:eastAsia="方正仿宋_GBK"/>
          <w:kern w:val="0"/>
          <w:sz w:val="32"/>
          <w:szCs w:val="32"/>
        </w:rPr>
      </w:pPr>
      <w:r>
        <w:rPr>
          <w:rFonts w:eastAsia="方正仿宋_GBK"/>
          <w:kern w:val="0"/>
          <w:sz w:val="32"/>
          <w:szCs w:val="32"/>
        </w:rPr>
        <w:t>4</w:t>
      </w:r>
      <w:r>
        <w:rPr>
          <w:rFonts w:hint="eastAsia" w:eastAsia="方正仿宋_GBK"/>
          <w:kern w:val="0"/>
          <w:sz w:val="32"/>
          <w:szCs w:val="32"/>
        </w:rPr>
        <w:t>.</w:t>
      </w:r>
      <w:r>
        <w:rPr>
          <w:rFonts w:eastAsia="方正仿宋_GBK"/>
          <w:kern w:val="0"/>
          <w:sz w:val="32"/>
          <w:szCs w:val="32"/>
        </w:rPr>
        <w:t>在盐固定经营场所得分（</w:t>
      </w:r>
      <w:r>
        <w:rPr>
          <w:rFonts w:hint="eastAsia" w:eastAsia="方正仿宋_GBK"/>
          <w:kern w:val="0"/>
          <w:sz w:val="32"/>
          <w:szCs w:val="32"/>
        </w:rPr>
        <w:t>2</w:t>
      </w:r>
      <w:r>
        <w:rPr>
          <w:rFonts w:eastAsia="方正仿宋_GBK"/>
          <w:kern w:val="0"/>
          <w:sz w:val="32"/>
          <w:szCs w:val="32"/>
        </w:rPr>
        <w:t>分）：租赁的提供租赁合同原件，得</w:t>
      </w:r>
      <w:r>
        <w:rPr>
          <w:rFonts w:hint="eastAsia" w:eastAsia="方正仿宋_GBK"/>
          <w:kern w:val="0"/>
          <w:sz w:val="32"/>
          <w:szCs w:val="32"/>
        </w:rPr>
        <w:t>1</w:t>
      </w:r>
      <w:r>
        <w:rPr>
          <w:rFonts w:eastAsia="方正仿宋_GBK"/>
          <w:kern w:val="0"/>
          <w:sz w:val="32"/>
          <w:szCs w:val="32"/>
        </w:rPr>
        <w:t>分；自有的提供企业或者法定代表人的产权证原件，面积100平方米（含）以内的得</w:t>
      </w:r>
      <w:r>
        <w:rPr>
          <w:rFonts w:hint="eastAsia" w:eastAsia="方正仿宋_GBK"/>
          <w:kern w:val="0"/>
          <w:sz w:val="32"/>
          <w:szCs w:val="32"/>
        </w:rPr>
        <w:t>0</w:t>
      </w:r>
      <w:r>
        <w:rPr>
          <w:rFonts w:eastAsia="方正仿宋_GBK"/>
          <w:kern w:val="0"/>
          <w:sz w:val="32"/>
          <w:szCs w:val="32"/>
        </w:rPr>
        <w:t>.</w:t>
      </w:r>
      <w:r>
        <w:rPr>
          <w:rFonts w:hint="eastAsia" w:eastAsia="方正仿宋_GBK"/>
          <w:kern w:val="0"/>
          <w:sz w:val="32"/>
          <w:szCs w:val="32"/>
        </w:rPr>
        <w:t>2</w:t>
      </w:r>
      <w:r>
        <w:rPr>
          <w:rFonts w:eastAsia="方正仿宋_GBK"/>
          <w:kern w:val="0"/>
          <w:sz w:val="32"/>
          <w:szCs w:val="32"/>
        </w:rPr>
        <w:t>5分，100至250平方米（含）的得</w:t>
      </w:r>
      <w:r>
        <w:rPr>
          <w:rFonts w:hint="eastAsia" w:eastAsia="方正仿宋_GBK"/>
          <w:kern w:val="0"/>
          <w:sz w:val="32"/>
          <w:szCs w:val="32"/>
        </w:rPr>
        <w:t>0.5</w:t>
      </w:r>
      <w:r>
        <w:rPr>
          <w:rFonts w:eastAsia="方正仿宋_GBK"/>
          <w:kern w:val="0"/>
          <w:sz w:val="32"/>
          <w:szCs w:val="32"/>
        </w:rPr>
        <w:t>分，250至500平方米（含）的得</w:t>
      </w:r>
      <w:r>
        <w:rPr>
          <w:rFonts w:hint="eastAsia" w:eastAsia="方正仿宋_GBK"/>
          <w:kern w:val="0"/>
          <w:sz w:val="32"/>
          <w:szCs w:val="32"/>
        </w:rPr>
        <w:t>0.75</w:t>
      </w:r>
      <w:r>
        <w:rPr>
          <w:rFonts w:eastAsia="方正仿宋_GBK"/>
          <w:kern w:val="0"/>
          <w:sz w:val="32"/>
          <w:szCs w:val="32"/>
        </w:rPr>
        <w:t>分，500平方米以上的得</w:t>
      </w:r>
      <w:r>
        <w:rPr>
          <w:rFonts w:hint="eastAsia" w:eastAsia="方正仿宋_GBK"/>
          <w:kern w:val="0"/>
          <w:sz w:val="32"/>
          <w:szCs w:val="32"/>
        </w:rPr>
        <w:t>1</w:t>
      </w:r>
      <w:r>
        <w:rPr>
          <w:rFonts w:eastAsia="方正仿宋_GBK"/>
          <w:kern w:val="0"/>
          <w:sz w:val="32"/>
          <w:szCs w:val="32"/>
        </w:rPr>
        <w:t>分。</w:t>
      </w:r>
    </w:p>
    <w:p>
      <w:pPr>
        <w:spacing w:line="576" w:lineRule="exact"/>
        <w:ind w:firstLine="640" w:firstLineChars="200"/>
        <w:rPr>
          <w:rFonts w:eastAsia="方正仿宋_GBK"/>
          <w:kern w:val="0"/>
          <w:sz w:val="32"/>
          <w:szCs w:val="32"/>
        </w:rPr>
      </w:pPr>
      <w:r>
        <w:rPr>
          <w:rFonts w:eastAsia="方正仿宋_GBK"/>
          <w:kern w:val="0"/>
          <w:sz w:val="32"/>
          <w:szCs w:val="32"/>
        </w:rPr>
        <w:t>5</w:t>
      </w:r>
      <w:r>
        <w:rPr>
          <w:rFonts w:hint="eastAsia" w:eastAsia="方正仿宋_GBK"/>
          <w:kern w:val="0"/>
          <w:sz w:val="32"/>
          <w:szCs w:val="32"/>
        </w:rPr>
        <w:t>.</w:t>
      </w:r>
      <w:r>
        <w:rPr>
          <w:rFonts w:eastAsia="方正仿宋_GBK"/>
          <w:kern w:val="0"/>
          <w:sz w:val="32"/>
          <w:szCs w:val="32"/>
        </w:rPr>
        <w:t>企业在盐苗圃情况（</w:t>
      </w:r>
      <w:r>
        <w:rPr>
          <w:rFonts w:hint="eastAsia" w:eastAsia="方正仿宋_GBK"/>
          <w:kern w:val="0"/>
          <w:sz w:val="32"/>
          <w:szCs w:val="32"/>
        </w:rPr>
        <w:t>2</w:t>
      </w:r>
      <w:r>
        <w:rPr>
          <w:rFonts w:eastAsia="方正仿宋_GBK"/>
          <w:kern w:val="0"/>
          <w:sz w:val="32"/>
          <w:szCs w:val="32"/>
        </w:rPr>
        <w:t>分）：苗圃面积、承租期限以土地租赁合同记载及租金收据、发票入账凭证为准，并实地核查生产状态。</w:t>
      </w:r>
    </w:p>
    <w:p>
      <w:pPr>
        <w:adjustRightInd w:val="0"/>
        <w:snapToGrid w:val="0"/>
        <w:spacing w:line="576" w:lineRule="exact"/>
        <w:ind w:firstLine="640" w:firstLineChars="200"/>
        <w:rPr>
          <w:rFonts w:eastAsia="方正仿宋_GBK"/>
          <w:kern w:val="0"/>
          <w:sz w:val="32"/>
          <w:szCs w:val="32"/>
        </w:rPr>
      </w:pPr>
      <w:r>
        <w:rPr>
          <w:rFonts w:eastAsia="方正仿宋_GBK"/>
          <w:kern w:val="0"/>
          <w:sz w:val="32"/>
          <w:szCs w:val="32"/>
        </w:rPr>
        <w:t>100亩（含）以下的得</w:t>
      </w:r>
      <w:r>
        <w:rPr>
          <w:rFonts w:hint="eastAsia" w:eastAsia="方正仿宋_GBK"/>
          <w:kern w:val="0"/>
          <w:sz w:val="32"/>
          <w:szCs w:val="32"/>
        </w:rPr>
        <w:t>0.5</w:t>
      </w:r>
      <w:r>
        <w:rPr>
          <w:rFonts w:eastAsia="方正仿宋_GBK"/>
          <w:kern w:val="0"/>
          <w:sz w:val="32"/>
          <w:szCs w:val="32"/>
        </w:rPr>
        <w:t>分，100至500亩（含）以上的得</w:t>
      </w:r>
      <w:r>
        <w:rPr>
          <w:rFonts w:hint="eastAsia" w:eastAsia="方正仿宋_GBK"/>
          <w:kern w:val="0"/>
          <w:sz w:val="32"/>
          <w:szCs w:val="32"/>
        </w:rPr>
        <w:t>1</w:t>
      </w:r>
      <w:r>
        <w:rPr>
          <w:rFonts w:eastAsia="方正仿宋_GBK"/>
          <w:kern w:val="0"/>
          <w:sz w:val="32"/>
          <w:szCs w:val="32"/>
        </w:rPr>
        <w:t>分，500至1000亩（含）以上的得</w:t>
      </w:r>
      <w:r>
        <w:rPr>
          <w:rFonts w:hint="eastAsia" w:eastAsia="方正仿宋_GBK"/>
          <w:kern w:val="0"/>
          <w:sz w:val="32"/>
          <w:szCs w:val="32"/>
        </w:rPr>
        <w:t>1.5</w:t>
      </w:r>
      <w:r>
        <w:rPr>
          <w:rFonts w:eastAsia="方正仿宋_GBK"/>
          <w:kern w:val="0"/>
          <w:sz w:val="32"/>
          <w:szCs w:val="32"/>
        </w:rPr>
        <w:t>分；1000亩（含）以上的得</w:t>
      </w:r>
      <w:r>
        <w:rPr>
          <w:rFonts w:hint="eastAsia" w:eastAsia="方正仿宋_GBK"/>
          <w:kern w:val="0"/>
          <w:sz w:val="32"/>
          <w:szCs w:val="32"/>
        </w:rPr>
        <w:t>2</w:t>
      </w:r>
      <w:r>
        <w:rPr>
          <w:rFonts w:eastAsia="方正仿宋_GBK"/>
          <w:kern w:val="0"/>
          <w:sz w:val="32"/>
          <w:szCs w:val="32"/>
        </w:rPr>
        <w:t>分，在盐无苗圃不得分。</w:t>
      </w:r>
    </w:p>
    <w:p>
      <w:pPr>
        <w:adjustRightInd w:val="0"/>
        <w:snapToGrid w:val="0"/>
        <w:spacing w:line="576" w:lineRule="exact"/>
        <w:ind w:firstLine="640" w:firstLineChars="200"/>
        <w:rPr>
          <w:rFonts w:eastAsia="方正黑体_GBK"/>
          <w:kern w:val="0"/>
          <w:sz w:val="32"/>
          <w:szCs w:val="32"/>
        </w:rPr>
      </w:pPr>
      <w:bookmarkStart w:id="0" w:name="bookmark22"/>
      <w:bookmarkStart w:id="1" w:name="bookmark23"/>
      <w:bookmarkStart w:id="2" w:name="bookmark21"/>
      <w:r>
        <w:rPr>
          <w:rFonts w:hint="eastAsia" w:eastAsia="方正黑体_GBK"/>
          <w:kern w:val="0"/>
          <w:sz w:val="32"/>
          <w:szCs w:val="32"/>
        </w:rPr>
        <w:t>二</w:t>
      </w:r>
      <w:r>
        <w:rPr>
          <w:rFonts w:eastAsia="方正黑体_GBK"/>
          <w:kern w:val="0"/>
          <w:sz w:val="32"/>
          <w:szCs w:val="32"/>
        </w:rPr>
        <w:t>、优良行为加分（满分</w:t>
      </w:r>
      <w:r>
        <w:rPr>
          <w:rFonts w:hint="eastAsia" w:eastAsia="方正黑体_GBK"/>
          <w:kern w:val="0"/>
          <w:sz w:val="32"/>
          <w:szCs w:val="32"/>
        </w:rPr>
        <w:t>3</w:t>
      </w:r>
      <w:r>
        <w:rPr>
          <w:rFonts w:eastAsia="方正黑体_GBK"/>
          <w:kern w:val="0"/>
          <w:sz w:val="32"/>
          <w:szCs w:val="32"/>
        </w:rPr>
        <w:t>0分）</w:t>
      </w:r>
    </w:p>
    <w:bookmarkEnd w:id="0"/>
    <w:bookmarkEnd w:id="1"/>
    <w:bookmarkEnd w:id="2"/>
    <w:p>
      <w:pPr>
        <w:autoSpaceDE w:val="0"/>
        <w:autoSpaceDN w:val="0"/>
        <w:adjustRightInd w:val="0"/>
        <w:spacing w:line="576" w:lineRule="exact"/>
        <w:ind w:firstLine="640" w:firstLineChars="200"/>
        <w:jc w:val="left"/>
        <w:rPr>
          <w:rFonts w:eastAsia="方正仿宋_GBK"/>
          <w:kern w:val="0"/>
          <w:sz w:val="32"/>
          <w:szCs w:val="32"/>
        </w:rPr>
      </w:pPr>
      <w:r>
        <w:rPr>
          <w:rFonts w:eastAsia="方正仿宋_GBK"/>
          <w:kern w:val="0"/>
          <w:sz w:val="32"/>
          <w:szCs w:val="32"/>
        </w:rPr>
        <w:t>建筑业企业优良行为加分由企业自行录入“盐城市建筑市场监管与诚信一体化平台”，并保持及时更新，同时向企业所在地建设行政主管部门提供有关证明材料，经审核确认后生效。</w:t>
      </w:r>
    </w:p>
    <w:p>
      <w:pPr>
        <w:autoSpaceDE w:val="0"/>
        <w:autoSpaceDN w:val="0"/>
        <w:adjustRightInd w:val="0"/>
        <w:spacing w:line="576" w:lineRule="exact"/>
        <w:ind w:firstLine="640" w:firstLineChars="200"/>
        <w:jc w:val="left"/>
        <w:rPr>
          <w:rFonts w:eastAsia="方正仿宋_GBK"/>
          <w:kern w:val="0"/>
          <w:sz w:val="32"/>
          <w:szCs w:val="32"/>
        </w:rPr>
      </w:pPr>
      <w:r>
        <w:rPr>
          <w:rFonts w:eastAsia="方正仿宋_GBK"/>
          <w:kern w:val="0"/>
          <w:sz w:val="32"/>
          <w:szCs w:val="32"/>
        </w:rPr>
        <w:t>（一）优良行为是指企业在本市范围内从事园林绿化工程建设活动，在计分周期内获得的相关表彰、表扬、通报等，以正式表彰文件的发文日期为为起始日期，以计分周期最后一个月的20日为终止日期，企业在盐城市范围以外获得的不在加分统计范围,满分</w:t>
      </w:r>
      <w:r>
        <w:rPr>
          <w:rFonts w:hint="eastAsia" w:eastAsia="方正仿宋_GBK"/>
          <w:kern w:val="0"/>
          <w:sz w:val="32"/>
          <w:szCs w:val="32"/>
        </w:rPr>
        <w:t>3</w:t>
      </w:r>
      <w:r>
        <w:rPr>
          <w:rFonts w:eastAsia="方正仿宋_GBK"/>
          <w:kern w:val="0"/>
          <w:sz w:val="32"/>
          <w:szCs w:val="32"/>
        </w:rPr>
        <w:t>0分。</w:t>
      </w:r>
    </w:p>
    <w:p>
      <w:pPr>
        <w:autoSpaceDE w:val="0"/>
        <w:autoSpaceDN w:val="0"/>
        <w:adjustRightInd w:val="0"/>
        <w:spacing w:line="576" w:lineRule="exact"/>
        <w:ind w:firstLine="640" w:firstLineChars="200"/>
        <w:jc w:val="left"/>
        <w:rPr>
          <w:rFonts w:eastAsia="方正仿宋_GBK"/>
          <w:kern w:val="0"/>
          <w:sz w:val="32"/>
          <w:szCs w:val="32"/>
        </w:rPr>
      </w:pPr>
      <w:r>
        <w:rPr>
          <w:rFonts w:eastAsia="方正仿宋_GBK"/>
          <w:kern w:val="0"/>
          <w:sz w:val="32"/>
          <w:szCs w:val="32"/>
        </w:rPr>
        <w:t>（二）同一企业、同一工程项目、同一性质的不同级别荣誉，在计分周期内取最高级别得分，不作累计加分。</w:t>
      </w:r>
    </w:p>
    <w:p>
      <w:pPr>
        <w:autoSpaceDE w:val="0"/>
        <w:autoSpaceDN w:val="0"/>
        <w:adjustRightInd w:val="0"/>
        <w:spacing w:line="576" w:lineRule="exact"/>
        <w:ind w:firstLine="640" w:firstLineChars="200"/>
        <w:jc w:val="left"/>
        <w:rPr>
          <w:rFonts w:eastAsia="方正仿宋_GBK"/>
          <w:kern w:val="0"/>
          <w:sz w:val="32"/>
          <w:szCs w:val="32"/>
        </w:rPr>
      </w:pPr>
      <w:r>
        <w:rPr>
          <w:rFonts w:eastAsia="方正仿宋_GBK"/>
          <w:kern w:val="0"/>
          <w:sz w:val="32"/>
          <w:szCs w:val="32"/>
        </w:rPr>
        <w:t>（三）其他表扬类奖励累计加分最高为</w:t>
      </w:r>
      <w:r>
        <w:rPr>
          <w:rFonts w:hint="eastAsia" w:eastAsia="方正仿宋_GBK"/>
          <w:kern w:val="0"/>
          <w:sz w:val="32"/>
          <w:szCs w:val="32"/>
        </w:rPr>
        <w:t>10</w:t>
      </w:r>
      <w:r>
        <w:rPr>
          <w:rFonts w:eastAsia="方正仿宋_GBK"/>
          <w:kern w:val="0"/>
          <w:sz w:val="32"/>
          <w:szCs w:val="32"/>
        </w:rPr>
        <w:t>分。</w:t>
      </w:r>
    </w:p>
    <w:p>
      <w:pPr>
        <w:autoSpaceDE w:val="0"/>
        <w:autoSpaceDN w:val="0"/>
        <w:adjustRightInd w:val="0"/>
        <w:spacing w:line="576" w:lineRule="exact"/>
        <w:ind w:firstLine="640" w:firstLineChars="200"/>
        <w:jc w:val="left"/>
        <w:rPr>
          <w:rFonts w:eastAsia="方正仿宋_GBK"/>
          <w:kern w:val="0"/>
          <w:sz w:val="32"/>
          <w:szCs w:val="32"/>
        </w:rPr>
      </w:pPr>
      <w:r>
        <w:rPr>
          <w:rFonts w:eastAsia="方正仿宋_GBK"/>
          <w:kern w:val="0"/>
          <w:sz w:val="32"/>
          <w:szCs w:val="32"/>
        </w:rPr>
        <w:t>（四）工程奖项类别仅指园林绿化工程项目，其他奖项及荣誉一律不计。</w:t>
      </w:r>
    </w:p>
    <w:p>
      <w:pPr>
        <w:autoSpaceDE w:val="0"/>
        <w:autoSpaceDN w:val="0"/>
        <w:adjustRightInd w:val="0"/>
        <w:spacing w:line="576" w:lineRule="exact"/>
        <w:ind w:firstLine="640" w:firstLineChars="200"/>
        <w:jc w:val="left"/>
        <w:rPr>
          <w:rFonts w:eastAsia="方正仿宋_GBK"/>
          <w:kern w:val="0"/>
          <w:sz w:val="32"/>
          <w:szCs w:val="32"/>
        </w:rPr>
      </w:pPr>
      <w:r>
        <w:rPr>
          <w:rFonts w:eastAsia="方正仿宋_GBK"/>
          <w:kern w:val="0"/>
          <w:sz w:val="32"/>
          <w:szCs w:val="32"/>
        </w:rPr>
        <w:t>（五）工法、新技术是指企业在计分周期内，经由盐城市相关主管部门推荐申报的表彰项目，各级工法、新技术应用示范工程、技术发明专利、行业标准等，累计加分最高为5分。</w:t>
      </w:r>
    </w:p>
    <w:p>
      <w:pPr>
        <w:autoSpaceDE w:val="0"/>
        <w:autoSpaceDN w:val="0"/>
        <w:adjustRightInd w:val="0"/>
        <w:spacing w:line="576" w:lineRule="exact"/>
        <w:ind w:firstLine="640" w:firstLineChars="200"/>
        <w:jc w:val="left"/>
        <w:rPr>
          <w:rFonts w:eastAsia="方正仿宋_GBK"/>
          <w:kern w:val="0"/>
          <w:szCs w:val="32"/>
        </w:rPr>
      </w:pPr>
      <w:r>
        <w:rPr>
          <w:rFonts w:eastAsia="方正仿宋_GBK"/>
          <w:kern w:val="0"/>
          <w:sz w:val="32"/>
          <w:szCs w:val="32"/>
        </w:rPr>
        <w:t>（六）作为参建单位获得的奖项得分按50%计，有效期不变</w:t>
      </w:r>
      <w:r>
        <w:rPr>
          <w:rFonts w:eastAsia="方正仿宋_GBK"/>
          <w:kern w:val="0"/>
          <w:szCs w:val="32"/>
        </w:rPr>
        <w:t>。</w:t>
      </w:r>
    </w:p>
    <w:p>
      <w:pPr>
        <w:adjustRightInd w:val="0"/>
        <w:snapToGrid w:val="0"/>
        <w:spacing w:line="576" w:lineRule="exact"/>
        <w:jc w:val="center"/>
        <w:rPr>
          <w:rFonts w:eastAsia="方正黑体_GBK"/>
          <w:sz w:val="32"/>
          <w:szCs w:val="32"/>
        </w:rPr>
      </w:pPr>
      <w:r>
        <w:rPr>
          <w:rFonts w:eastAsia="方正黑体_GBK"/>
          <w:sz w:val="32"/>
          <w:szCs w:val="32"/>
        </w:rPr>
        <w:t>计分标准</w:t>
      </w:r>
    </w:p>
    <w:p>
      <w:pPr>
        <w:adjustRightInd w:val="0"/>
        <w:snapToGrid w:val="0"/>
        <w:spacing w:line="576" w:lineRule="exact"/>
        <w:ind w:firstLine="640" w:firstLineChars="200"/>
        <w:jc w:val="left"/>
        <w:rPr>
          <w:rFonts w:eastAsia="方正楷体_GBK"/>
          <w:sz w:val="32"/>
          <w:szCs w:val="32"/>
        </w:rPr>
      </w:pPr>
      <w:r>
        <w:rPr>
          <w:rFonts w:eastAsia="方正楷体_GBK"/>
          <w:sz w:val="32"/>
          <w:szCs w:val="32"/>
        </w:rPr>
        <w:t>（一）表彰类奖项</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932"/>
        <w:gridCol w:w="1191"/>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3973" w:type="dxa"/>
            <w:noWrap w:val="0"/>
            <w:vAlign w:val="center"/>
          </w:tcPr>
          <w:p>
            <w:pPr>
              <w:snapToGrid w:val="0"/>
              <w:spacing w:line="300" w:lineRule="exact"/>
              <w:jc w:val="center"/>
              <w:rPr>
                <w:rFonts w:eastAsia="方正仿宋_GBK"/>
                <w:b/>
                <w:sz w:val="24"/>
              </w:rPr>
            </w:pPr>
            <w:r>
              <w:rPr>
                <w:rFonts w:eastAsia="方正仿宋_GBK"/>
                <w:b/>
                <w:sz w:val="24"/>
              </w:rPr>
              <w:t>奖项名称</w:t>
            </w:r>
          </w:p>
        </w:tc>
        <w:tc>
          <w:tcPr>
            <w:tcW w:w="932" w:type="dxa"/>
            <w:noWrap w:val="0"/>
            <w:vAlign w:val="center"/>
          </w:tcPr>
          <w:p>
            <w:pPr>
              <w:snapToGrid w:val="0"/>
              <w:spacing w:line="300" w:lineRule="exact"/>
              <w:jc w:val="center"/>
              <w:rPr>
                <w:rFonts w:eastAsia="方正仿宋_GBK"/>
                <w:b/>
                <w:sz w:val="24"/>
              </w:rPr>
            </w:pPr>
            <w:r>
              <w:rPr>
                <w:rFonts w:eastAsia="方正仿宋_GBK"/>
                <w:b/>
                <w:sz w:val="24"/>
              </w:rPr>
              <w:t>得分值</w:t>
            </w:r>
          </w:p>
        </w:tc>
        <w:tc>
          <w:tcPr>
            <w:tcW w:w="1191" w:type="dxa"/>
            <w:noWrap w:val="0"/>
            <w:vAlign w:val="center"/>
          </w:tcPr>
          <w:p>
            <w:pPr>
              <w:snapToGrid w:val="0"/>
              <w:spacing w:line="300" w:lineRule="exact"/>
              <w:jc w:val="center"/>
              <w:rPr>
                <w:rFonts w:eastAsia="方正仿宋_GBK"/>
                <w:b/>
                <w:sz w:val="24"/>
              </w:rPr>
            </w:pPr>
            <w:r>
              <w:rPr>
                <w:rFonts w:eastAsia="方正仿宋_GBK"/>
                <w:b/>
                <w:sz w:val="24"/>
              </w:rPr>
              <w:t>有效期</w:t>
            </w:r>
          </w:p>
        </w:tc>
        <w:tc>
          <w:tcPr>
            <w:tcW w:w="2964" w:type="dxa"/>
            <w:noWrap w:val="0"/>
            <w:vAlign w:val="center"/>
          </w:tcPr>
          <w:p>
            <w:pPr>
              <w:snapToGrid w:val="0"/>
              <w:spacing w:line="300" w:lineRule="exact"/>
              <w:jc w:val="center"/>
              <w:rPr>
                <w:rFonts w:eastAsia="方正仿宋_GBK"/>
                <w:b/>
                <w:sz w:val="24"/>
              </w:rPr>
            </w:pPr>
            <w:r>
              <w:rPr>
                <w:rFonts w:eastAsia="方正仿宋_GBK"/>
                <w:b/>
                <w:sz w:val="24"/>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“鲁班奖”国家优质工程奖</w:t>
            </w:r>
          </w:p>
        </w:tc>
        <w:tc>
          <w:tcPr>
            <w:tcW w:w="932" w:type="dxa"/>
            <w:noWrap w:val="0"/>
            <w:vAlign w:val="center"/>
          </w:tcPr>
          <w:p>
            <w:pPr>
              <w:snapToGrid w:val="0"/>
              <w:spacing w:line="300" w:lineRule="exact"/>
              <w:jc w:val="center"/>
              <w:rPr>
                <w:rFonts w:eastAsia="方正仿宋_GBK"/>
                <w:sz w:val="24"/>
              </w:rPr>
            </w:pPr>
            <w:r>
              <w:rPr>
                <w:rFonts w:hint="eastAsia" w:eastAsia="方正仿宋_GBK"/>
                <w:sz w:val="24"/>
              </w:rPr>
              <w:t>6</w:t>
            </w:r>
          </w:p>
        </w:tc>
        <w:tc>
          <w:tcPr>
            <w:tcW w:w="1191" w:type="dxa"/>
            <w:noWrap w:val="0"/>
            <w:vAlign w:val="center"/>
          </w:tcPr>
          <w:p>
            <w:pPr>
              <w:snapToGrid w:val="0"/>
              <w:spacing w:line="300" w:lineRule="exact"/>
              <w:jc w:val="center"/>
              <w:rPr>
                <w:rFonts w:eastAsia="方正仿宋_GBK"/>
                <w:sz w:val="24"/>
              </w:rPr>
            </w:pPr>
            <w:r>
              <w:rPr>
                <w:rFonts w:hint="eastAsia" w:eastAsia="方正仿宋_GBK"/>
                <w:sz w:val="24"/>
              </w:rPr>
              <w:t>36</w:t>
            </w:r>
          </w:p>
        </w:tc>
        <w:tc>
          <w:tcPr>
            <w:tcW w:w="2964" w:type="dxa"/>
            <w:noWrap w:val="0"/>
            <w:vAlign w:val="center"/>
          </w:tcPr>
          <w:p>
            <w:pPr>
              <w:snapToGrid w:val="0"/>
              <w:spacing w:line="300" w:lineRule="exact"/>
              <w:rPr>
                <w:rFonts w:eastAsia="方正仿宋_GBK"/>
                <w:sz w:val="24"/>
              </w:rPr>
            </w:pPr>
            <w:r>
              <w:rPr>
                <w:rFonts w:eastAsia="方正仿宋_GBK"/>
                <w:sz w:val="24"/>
              </w:rPr>
              <w:t>中国建筑业协会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科学技术奖（园林工程）</w:t>
            </w:r>
          </w:p>
        </w:tc>
        <w:tc>
          <w:tcPr>
            <w:tcW w:w="932" w:type="dxa"/>
            <w:noWrap w:val="0"/>
            <w:vAlign w:val="center"/>
          </w:tcPr>
          <w:p>
            <w:pPr>
              <w:snapToGrid w:val="0"/>
              <w:spacing w:line="300" w:lineRule="exact"/>
              <w:jc w:val="center"/>
              <w:rPr>
                <w:rFonts w:eastAsia="方正仿宋_GBK"/>
                <w:sz w:val="24"/>
              </w:rPr>
            </w:pPr>
            <w:r>
              <w:rPr>
                <w:rFonts w:hint="eastAsia" w:eastAsia="方正仿宋_GBK"/>
                <w:sz w:val="24"/>
              </w:rPr>
              <w:t>6</w:t>
            </w:r>
          </w:p>
        </w:tc>
        <w:tc>
          <w:tcPr>
            <w:tcW w:w="1191" w:type="dxa"/>
            <w:noWrap w:val="0"/>
            <w:vAlign w:val="center"/>
          </w:tcPr>
          <w:p>
            <w:pPr>
              <w:snapToGrid w:val="0"/>
              <w:spacing w:line="300" w:lineRule="exact"/>
              <w:jc w:val="center"/>
              <w:rPr>
                <w:rFonts w:eastAsia="方正仿宋_GBK"/>
                <w:sz w:val="24"/>
              </w:rPr>
            </w:pPr>
            <w:r>
              <w:rPr>
                <w:rFonts w:hint="eastAsia" w:eastAsia="方正仿宋_GBK"/>
                <w:sz w:val="24"/>
              </w:rPr>
              <w:t>36</w:t>
            </w:r>
          </w:p>
        </w:tc>
        <w:tc>
          <w:tcPr>
            <w:tcW w:w="2964" w:type="dxa"/>
            <w:noWrap w:val="0"/>
            <w:vAlign w:val="center"/>
          </w:tcPr>
          <w:p>
            <w:pPr>
              <w:snapToGrid w:val="0"/>
              <w:spacing w:line="300" w:lineRule="exact"/>
              <w:rPr>
                <w:rFonts w:eastAsia="方正仿宋_GBK"/>
                <w:sz w:val="24"/>
              </w:rPr>
            </w:pPr>
            <w:r>
              <w:rPr>
                <w:rFonts w:eastAsia="方正仿宋_GBK"/>
                <w:sz w:val="24"/>
              </w:rPr>
              <w:t>中国风景园林学会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“扬子杯”优质工程奖</w:t>
            </w:r>
          </w:p>
        </w:tc>
        <w:tc>
          <w:tcPr>
            <w:tcW w:w="932" w:type="dxa"/>
            <w:noWrap w:val="0"/>
            <w:vAlign w:val="center"/>
          </w:tcPr>
          <w:p>
            <w:pPr>
              <w:snapToGrid w:val="0"/>
              <w:spacing w:line="300" w:lineRule="exact"/>
              <w:jc w:val="center"/>
              <w:rPr>
                <w:rFonts w:eastAsia="方正仿宋_GBK"/>
                <w:sz w:val="24"/>
              </w:rPr>
            </w:pPr>
            <w:r>
              <w:rPr>
                <w:rFonts w:hint="eastAsia" w:eastAsia="方正仿宋_GBK"/>
                <w:sz w:val="24"/>
              </w:rPr>
              <w:t>4</w:t>
            </w:r>
          </w:p>
        </w:tc>
        <w:tc>
          <w:tcPr>
            <w:tcW w:w="1191" w:type="dxa"/>
            <w:noWrap w:val="0"/>
            <w:vAlign w:val="center"/>
          </w:tcPr>
          <w:p>
            <w:pPr>
              <w:snapToGrid w:val="0"/>
              <w:spacing w:line="300" w:lineRule="exact"/>
              <w:jc w:val="center"/>
              <w:rPr>
                <w:rFonts w:eastAsia="方正仿宋_GBK"/>
                <w:sz w:val="24"/>
              </w:rPr>
            </w:pPr>
            <w:r>
              <w:rPr>
                <w:rFonts w:hint="eastAsia" w:eastAsia="方正仿宋_GBK"/>
                <w:sz w:val="24"/>
              </w:rPr>
              <w:t>36</w:t>
            </w:r>
          </w:p>
        </w:tc>
        <w:tc>
          <w:tcPr>
            <w:tcW w:w="2964" w:type="dxa"/>
            <w:noWrap w:val="0"/>
            <w:vAlign w:val="center"/>
          </w:tcPr>
          <w:p>
            <w:pPr>
              <w:snapToGrid w:val="0"/>
              <w:spacing w:line="300" w:lineRule="exact"/>
              <w:rPr>
                <w:rFonts w:eastAsia="方正仿宋_GBK"/>
                <w:sz w:val="24"/>
              </w:rPr>
            </w:pPr>
            <w:r>
              <w:rPr>
                <w:rFonts w:eastAsia="方正仿宋_GBK"/>
                <w:sz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市优质工程奖</w:t>
            </w:r>
          </w:p>
        </w:tc>
        <w:tc>
          <w:tcPr>
            <w:tcW w:w="932" w:type="dxa"/>
            <w:noWrap w:val="0"/>
            <w:vAlign w:val="center"/>
          </w:tcPr>
          <w:p>
            <w:pPr>
              <w:snapToGrid w:val="0"/>
              <w:spacing w:line="300" w:lineRule="exact"/>
              <w:jc w:val="center"/>
              <w:rPr>
                <w:rFonts w:eastAsia="方正仿宋_GBK"/>
                <w:sz w:val="24"/>
              </w:rPr>
            </w:pPr>
            <w:r>
              <w:rPr>
                <w:rFonts w:hint="eastAsia" w:eastAsia="方正仿宋_GBK"/>
                <w:sz w:val="24"/>
              </w:rPr>
              <w:t>3</w:t>
            </w:r>
          </w:p>
        </w:tc>
        <w:tc>
          <w:tcPr>
            <w:tcW w:w="1191" w:type="dxa"/>
            <w:noWrap w:val="0"/>
            <w:vAlign w:val="center"/>
          </w:tcPr>
          <w:p>
            <w:pPr>
              <w:snapToGrid w:val="0"/>
              <w:spacing w:line="300" w:lineRule="exact"/>
              <w:jc w:val="center"/>
              <w:rPr>
                <w:rFonts w:eastAsia="方正仿宋_GBK"/>
                <w:sz w:val="24"/>
              </w:rPr>
            </w:pPr>
            <w:r>
              <w:rPr>
                <w:rFonts w:eastAsia="方正仿宋_GBK"/>
                <w:sz w:val="24"/>
              </w:rPr>
              <w:t>36</w:t>
            </w:r>
          </w:p>
        </w:tc>
        <w:tc>
          <w:tcPr>
            <w:tcW w:w="2964" w:type="dxa"/>
            <w:noWrap w:val="0"/>
            <w:vAlign w:val="center"/>
          </w:tcPr>
          <w:p>
            <w:pPr>
              <w:snapToGrid w:val="0"/>
              <w:spacing w:line="300" w:lineRule="exact"/>
              <w:rPr>
                <w:rFonts w:eastAsia="方正仿宋_GBK"/>
                <w:sz w:val="24"/>
              </w:rPr>
            </w:pPr>
            <w:r>
              <w:rPr>
                <w:rFonts w:eastAsia="方正仿宋_GBK"/>
                <w:sz w:val="24"/>
              </w:rPr>
              <w:t>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国家级守合同重信用企业、文明单位</w:t>
            </w:r>
          </w:p>
        </w:tc>
        <w:tc>
          <w:tcPr>
            <w:tcW w:w="932" w:type="dxa"/>
            <w:noWrap w:val="0"/>
            <w:vAlign w:val="center"/>
          </w:tcPr>
          <w:p>
            <w:pPr>
              <w:snapToGrid w:val="0"/>
              <w:spacing w:line="300" w:lineRule="exact"/>
              <w:jc w:val="center"/>
              <w:rPr>
                <w:rFonts w:eastAsia="方正仿宋_GBK"/>
                <w:sz w:val="24"/>
              </w:rPr>
            </w:pPr>
            <w:r>
              <w:rPr>
                <w:rFonts w:hint="eastAsia" w:eastAsia="方正仿宋_GBK"/>
                <w:sz w:val="24"/>
              </w:rPr>
              <w:t>3</w:t>
            </w:r>
          </w:p>
        </w:tc>
        <w:tc>
          <w:tcPr>
            <w:tcW w:w="1191" w:type="dxa"/>
            <w:noWrap w:val="0"/>
            <w:vAlign w:val="center"/>
          </w:tcPr>
          <w:p>
            <w:pPr>
              <w:snapToGrid w:val="0"/>
              <w:spacing w:line="300" w:lineRule="exact"/>
              <w:jc w:val="center"/>
              <w:rPr>
                <w:rFonts w:eastAsia="方正仿宋_GBK"/>
                <w:sz w:val="24"/>
              </w:rPr>
            </w:pPr>
            <w:r>
              <w:rPr>
                <w:rFonts w:eastAsia="方正仿宋_GBK"/>
                <w:sz w:val="24"/>
              </w:rPr>
              <w:t>36</w:t>
            </w:r>
          </w:p>
        </w:tc>
        <w:tc>
          <w:tcPr>
            <w:tcW w:w="2964" w:type="dxa"/>
            <w:noWrap w:val="0"/>
            <w:vAlign w:val="center"/>
          </w:tcPr>
          <w:p>
            <w:pPr>
              <w:snapToGrid w:val="0"/>
              <w:spacing w:line="300" w:lineRule="exact"/>
              <w:rPr>
                <w:rFonts w:eastAsia="方正仿宋_GBK"/>
                <w:sz w:val="24"/>
              </w:rPr>
            </w:pPr>
            <w:r>
              <w:rPr>
                <w:rFonts w:eastAsia="方正仿宋_GBK"/>
                <w:sz w:val="24"/>
              </w:rPr>
              <w:t>国家市场监督管理总局、中央精神文明建设指导委员会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3973" w:type="dxa"/>
            <w:noWrap w:val="0"/>
            <w:vAlign w:val="center"/>
          </w:tcPr>
          <w:p>
            <w:pPr>
              <w:snapToGrid w:val="0"/>
              <w:spacing w:line="300" w:lineRule="exact"/>
              <w:rPr>
                <w:rFonts w:eastAsia="方正仿宋_GBK"/>
                <w:sz w:val="24"/>
              </w:rPr>
            </w:pPr>
            <w:r>
              <w:rPr>
                <w:rFonts w:eastAsia="方正仿宋_GBK"/>
                <w:sz w:val="24"/>
              </w:rPr>
              <w:t>江苏省守合同重信用企业、文明单位</w:t>
            </w:r>
          </w:p>
        </w:tc>
        <w:tc>
          <w:tcPr>
            <w:tcW w:w="932" w:type="dxa"/>
            <w:noWrap w:val="0"/>
            <w:vAlign w:val="center"/>
          </w:tcPr>
          <w:p>
            <w:pPr>
              <w:snapToGrid w:val="0"/>
              <w:spacing w:line="300" w:lineRule="exact"/>
              <w:jc w:val="center"/>
              <w:rPr>
                <w:rFonts w:eastAsia="方正仿宋_GBK"/>
                <w:sz w:val="24"/>
              </w:rPr>
            </w:pPr>
            <w:r>
              <w:rPr>
                <w:rFonts w:hint="eastAsia" w:eastAsia="方正仿宋_GBK"/>
                <w:sz w:val="24"/>
              </w:rPr>
              <w:t>2</w:t>
            </w:r>
          </w:p>
        </w:tc>
        <w:tc>
          <w:tcPr>
            <w:tcW w:w="1191" w:type="dxa"/>
            <w:noWrap w:val="0"/>
            <w:vAlign w:val="center"/>
          </w:tcPr>
          <w:p>
            <w:pPr>
              <w:snapToGrid w:val="0"/>
              <w:spacing w:line="300" w:lineRule="exact"/>
              <w:jc w:val="center"/>
              <w:rPr>
                <w:rFonts w:eastAsia="方正仿宋_GBK"/>
                <w:sz w:val="24"/>
              </w:rPr>
            </w:pPr>
            <w:r>
              <w:rPr>
                <w:rFonts w:eastAsia="方正仿宋_GBK"/>
                <w:sz w:val="24"/>
              </w:rPr>
              <w:t>24</w:t>
            </w:r>
          </w:p>
        </w:tc>
        <w:tc>
          <w:tcPr>
            <w:tcW w:w="2964" w:type="dxa"/>
            <w:noWrap w:val="0"/>
            <w:vAlign w:val="center"/>
          </w:tcPr>
          <w:p>
            <w:pPr>
              <w:snapToGrid w:val="0"/>
              <w:spacing w:line="300" w:lineRule="exact"/>
              <w:rPr>
                <w:rFonts w:eastAsia="方正仿宋_GBK"/>
                <w:sz w:val="24"/>
              </w:rPr>
            </w:pPr>
            <w:r>
              <w:rPr>
                <w:rFonts w:eastAsia="方正仿宋_GBK"/>
                <w:sz w:val="24"/>
              </w:rPr>
              <w:t>江苏省市场监督管理局、精神文明建设指导委员会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3973" w:type="dxa"/>
            <w:noWrap w:val="0"/>
            <w:vAlign w:val="center"/>
          </w:tcPr>
          <w:p>
            <w:pPr>
              <w:snapToGrid w:val="0"/>
              <w:spacing w:line="300" w:lineRule="exact"/>
              <w:rPr>
                <w:rFonts w:eastAsia="方正仿宋_GBK"/>
                <w:sz w:val="24"/>
              </w:rPr>
            </w:pPr>
            <w:r>
              <w:rPr>
                <w:rFonts w:eastAsia="方正仿宋_GBK"/>
                <w:sz w:val="24"/>
              </w:rPr>
              <w:t>盐城市守合同重信用企业、文明单位</w:t>
            </w:r>
          </w:p>
        </w:tc>
        <w:tc>
          <w:tcPr>
            <w:tcW w:w="932" w:type="dxa"/>
            <w:noWrap w:val="0"/>
            <w:vAlign w:val="center"/>
          </w:tcPr>
          <w:p>
            <w:pPr>
              <w:snapToGrid w:val="0"/>
              <w:spacing w:line="300" w:lineRule="exact"/>
              <w:jc w:val="center"/>
              <w:rPr>
                <w:rFonts w:eastAsia="方正仿宋_GBK"/>
                <w:sz w:val="24"/>
              </w:rPr>
            </w:pPr>
            <w:r>
              <w:rPr>
                <w:rFonts w:eastAsia="方正仿宋_GBK"/>
                <w:sz w:val="24"/>
              </w:rPr>
              <w:t>1</w:t>
            </w:r>
          </w:p>
        </w:tc>
        <w:tc>
          <w:tcPr>
            <w:tcW w:w="1191" w:type="dxa"/>
            <w:noWrap w:val="0"/>
            <w:vAlign w:val="center"/>
          </w:tcPr>
          <w:p>
            <w:pPr>
              <w:snapToGrid w:val="0"/>
              <w:spacing w:line="300" w:lineRule="exact"/>
              <w:jc w:val="center"/>
              <w:rPr>
                <w:rFonts w:eastAsia="方正仿宋_GBK"/>
                <w:sz w:val="24"/>
              </w:rPr>
            </w:pPr>
            <w:r>
              <w:rPr>
                <w:rFonts w:eastAsia="方正仿宋_GBK"/>
                <w:sz w:val="24"/>
              </w:rPr>
              <w:t>12</w:t>
            </w:r>
          </w:p>
        </w:tc>
        <w:tc>
          <w:tcPr>
            <w:tcW w:w="2964" w:type="dxa"/>
            <w:noWrap w:val="0"/>
            <w:vAlign w:val="center"/>
          </w:tcPr>
          <w:p>
            <w:pPr>
              <w:snapToGrid w:val="0"/>
              <w:spacing w:line="300" w:lineRule="exact"/>
              <w:rPr>
                <w:rFonts w:eastAsia="方正仿宋_GBK"/>
                <w:sz w:val="24"/>
              </w:rPr>
            </w:pPr>
            <w:r>
              <w:rPr>
                <w:rFonts w:eastAsia="方正仿宋_GBK"/>
                <w:sz w:val="24"/>
              </w:rPr>
              <w:t>盐城市场监督管理局、精神文明建设指导委员会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3973" w:type="dxa"/>
            <w:noWrap w:val="0"/>
            <w:vAlign w:val="center"/>
          </w:tcPr>
          <w:p>
            <w:pPr>
              <w:snapToGrid w:val="0"/>
              <w:spacing w:line="300" w:lineRule="exact"/>
              <w:rPr>
                <w:rFonts w:eastAsia="方正仿宋_GBK"/>
                <w:sz w:val="24"/>
              </w:rPr>
            </w:pPr>
            <w:r>
              <w:rPr>
                <w:rFonts w:eastAsia="方正仿宋_GBK"/>
                <w:sz w:val="24"/>
              </w:rPr>
              <w:t>县（市）守合同重信用企业、文明单位</w:t>
            </w:r>
          </w:p>
        </w:tc>
        <w:tc>
          <w:tcPr>
            <w:tcW w:w="932" w:type="dxa"/>
            <w:noWrap w:val="0"/>
            <w:vAlign w:val="center"/>
          </w:tcPr>
          <w:p>
            <w:pPr>
              <w:snapToGrid w:val="0"/>
              <w:spacing w:line="300" w:lineRule="exact"/>
              <w:jc w:val="center"/>
              <w:rPr>
                <w:rFonts w:eastAsia="方正仿宋_GBK"/>
                <w:sz w:val="24"/>
              </w:rPr>
            </w:pPr>
            <w:r>
              <w:rPr>
                <w:rFonts w:eastAsia="方正仿宋_GBK"/>
                <w:sz w:val="24"/>
              </w:rPr>
              <w:t>0.5</w:t>
            </w:r>
          </w:p>
        </w:tc>
        <w:tc>
          <w:tcPr>
            <w:tcW w:w="1191" w:type="dxa"/>
            <w:noWrap w:val="0"/>
            <w:vAlign w:val="center"/>
          </w:tcPr>
          <w:p>
            <w:pPr>
              <w:snapToGrid w:val="0"/>
              <w:spacing w:line="300" w:lineRule="exact"/>
              <w:jc w:val="center"/>
              <w:rPr>
                <w:rFonts w:eastAsia="方正仿宋_GBK"/>
                <w:sz w:val="24"/>
              </w:rPr>
            </w:pPr>
            <w:r>
              <w:rPr>
                <w:rFonts w:eastAsia="方正仿宋_GBK"/>
                <w:sz w:val="24"/>
              </w:rPr>
              <w:t>12</w:t>
            </w:r>
          </w:p>
        </w:tc>
        <w:tc>
          <w:tcPr>
            <w:tcW w:w="2964" w:type="dxa"/>
            <w:noWrap w:val="0"/>
            <w:vAlign w:val="center"/>
          </w:tcPr>
          <w:p>
            <w:pPr>
              <w:snapToGrid w:val="0"/>
              <w:spacing w:line="300" w:lineRule="exact"/>
              <w:rPr>
                <w:rFonts w:eastAsia="方正仿宋_GBK"/>
                <w:sz w:val="24"/>
              </w:rPr>
            </w:pPr>
            <w:r>
              <w:rPr>
                <w:rFonts w:eastAsia="方正仿宋_GBK"/>
                <w:sz w:val="24"/>
              </w:rPr>
              <w:t>县（市）市场监督管理局、精神文明建设指导委员会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国家级技能竟赛、展（博）览会获奖</w:t>
            </w:r>
          </w:p>
        </w:tc>
        <w:tc>
          <w:tcPr>
            <w:tcW w:w="932" w:type="dxa"/>
            <w:noWrap w:val="0"/>
            <w:vAlign w:val="center"/>
          </w:tcPr>
          <w:p>
            <w:pPr>
              <w:snapToGrid w:val="0"/>
              <w:spacing w:line="300" w:lineRule="exact"/>
              <w:jc w:val="center"/>
              <w:rPr>
                <w:rFonts w:eastAsia="方正仿宋_GBK"/>
                <w:sz w:val="24"/>
              </w:rPr>
            </w:pPr>
            <w:r>
              <w:rPr>
                <w:rFonts w:eastAsia="方正仿宋_GBK"/>
                <w:sz w:val="24"/>
              </w:rPr>
              <w:t>3</w:t>
            </w:r>
          </w:p>
        </w:tc>
        <w:tc>
          <w:tcPr>
            <w:tcW w:w="1191" w:type="dxa"/>
            <w:noWrap w:val="0"/>
            <w:vAlign w:val="center"/>
          </w:tcPr>
          <w:p>
            <w:pPr>
              <w:snapToGrid w:val="0"/>
              <w:spacing w:line="300" w:lineRule="exact"/>
              <w:jc w:val="center"/>
              <w:rPr>
                <w:rFonts w:eastAsia="方正仿宋_GBK"/>
                <w:sz w:val="24"/>
              </w:rPr>
            </w:pPr>
            <w:r>
              <w:rPr>
                <w:rFonts w:eastAsia="方正仿宋_GBK"/>
                <w:sz w:val="24"/>
              </w:rPr>
              <w:t>36</w:t>
            </w:r>
          </w:p>
        </w:tc>
        <w:tc>
          <w:tcPr>
            <w:tcW w:w="2964" w:type="dxa"/>
            <w:noWrap w:val="0"/>
            <w:vAlign w:val="center"/>
          </w:tcPr>
          <w:p>
            <w:pPr>
              <w:snapToGrid w:val="0"/>
              <w:spacing w:line="300" w:lineRule="exact"/>
              <w:rPr>
                <w:rFonts w:eastAsia="方正仿宋_GBK"/>
                <w:sz w:val="24"/>
              </w:rPr>
            </w:pPr>
            <w:r>
              <w:rPr>
                <w:rFonts w:eastAsia="方正仿宋_GBK"/>
                <w:sz w:val="24"/>
              </w:rPr>
              <w:t>国家级及以上人民政府、管理部门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省级技能竟赛、展（博）览会获奖</w:t>
            </w:r>
          </w:p>
        </w:tc>
        <w:tc>
          <w:tcPr>
            <w:tcW w:w="932" w:type="dxa"/>
            <w:noWrap w:val="0"/>
            <w:vAlign w:val="center"/>
          </w:tcPr>
          <w:p>
            <w:pPr>
              <w:snapToGrid w:val="0"/>
              <w:spacing w:line="300" w:lineRule="exact"/>
              <w:jc w:val="center"/>
              <w:rPr>
                <w:rFonts w:eastAsia="方正仿宋_GBK"/>
                <w:sz w:val="24"/>
              </w:rPr>
            </w:pPr>
            <w:r>
              <w:rPr>
                <w:rFonts w:eastAsia="方正仿宋_GBK"/>
                <w:sz w:val="24"/>
              </w:rPr>
              <w:t>2</w:t>
            </w:r>
          </w:p>
        </w:tc>
        <w:tc>
          <w:tcPr>
            <w:tcW w:w="1191" w:type="dxa"/>
            <w:noWrap w:val="0"/>
            <w:vAlign w:val="center"/>
          </w:tcPr>
          <w:p>
            <w:pPr>
              <w:snapToGrid w:val="0"/>
              <w:spacing w:line="300" w:lineRule="exact"/>
              <w:jc w:val="center"/>
              <w:rPr>
                <w:rFonts w:eastAsia="方正仿宋_GBK"/>
                <w:sz w:val="24"/>
              </w:rPr>
            </w:pPr>
            <w:r>
              <w:rPr>
                <w:rFonts w:eastAsia="方正仿宋_GBK"/>
                <w:sz w:val="24"/>
              </w:rPr>
              <w:t>24</w:t>
            </w:r>
          </w:p>
        </w:tc>
        <w:tc>
          <w:tcPr>
            <w:tcW w:w="2964" w:type="dxa"/>
            <w:noWrap w:val="0"/>
            <w:vAlign w:val="center"/>
          </w:tcPr>
          <w:p>
            <w:pPr>
              <w:snapToGrid w:val="0"/>
              <w:spacing w:line="300" w:lineRule="exact"/>
              <w:rPr>
                <w:rFonts w:eastAsia="方正仿宋_GBK"/>
                <w:sz w:val="24"/>
              </w:rPr>
            </w:pPr>
            <w:r>
              <w:rPr>
                <w:rFonts w:eastAsia="方正仿宋_GBK"/>
                <w:sz w:val="24"/>
              </w:rPr>
              <w:t>省级及以上人民政府、管理部门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市级技能竟赛、展（博）览会获奖</w:t>
            </w:r>
          </w:p>
        </w:tc>
        <w:tc>
          <w:tcPr>
            <w:tcW w:w="932" w:type="dxa"/>
            <w:noWrap w:val="0"/>
            <w:vAlign w:val="center"/>
          </w:tcPr>
          <w:p>
            <w:pPr>
              <w:snapToGrid w:val="0"/>
              <w:spacing w:line="300" w:lineRule="exact"/>
              <w:jc w:val="center"/>
              <w:rPr>
                <w:rFonts w:eastAsia="方正仿宋_GBK"/>
                <w:sz w:val="24"/>
              </w:rPr>
            </w:pPr>
            <w:r>
              <w:rPr>
                <w:rFonts w:eastAsia="方正仿宋_GBK"/>
                <w:sz w:val="24"/>
              </w:rPr>
              <w:t>1</w:t>
            </w:r>
          </w:p>
        </w:tc>
        <w:tc>
          <w:tcPr>
            <w:tcW w:w="1191" w:type="dxa"/>
            <w:noWrap w:val="0"/>
            <w:vAlign w:val="center"/>
          </w:tcPr>
          <w:p>
            <w:pPr>
              <w:snapToGrid w:val="0"/>
              <w:spacing w:line="300" w:lineRule="exact"/>
              <w:jc w:val="center"/>
              <w:rPr>
                <w:rFonts w:eastAsia="方正仿宋_GBK"/>
                <w:sz w:val="24"/>
              </w:rPr>
            </w:pPr>
            <w:r>
              <w:rPr>
                <w:rFonts w:eastAsia="方正仿宋_GBK"/>
                <w:sz w:val="24"/>
              </w:rPr>
              <w:t>12</w:t>
            </w:r>
          </w:p>
        </w:tc>
        <w:tc>
          <w:tcPr>
            <w:tcW w:w="2964" w:type="dxa"/>
            <w:noWrap w:val="0"/>
            <w:vAlign w:val="center"/>
          </w:tcPr>
          <w:p>
            <w:pPr>
              <w:snapToGrid w:val="0"/>
              <w:spacing w:line="300" w:lineRule="exact"/>
              <w:rPr>
                <w:rFonts w:eastAsia="方正仿宋_GBK"/>
                <w:sz w:val="24"/>
              </w:rPr>
            </w:pPr>
            <w:r>
              <w:rPr>
                <w:rFonts w:eastAsia="方正仿宋_GBK"/>
                <w:sz w:val="24"/>
              </w:rPr>
              <w:t>市级及以上人民政府、管理部门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国家级工法</w:t>
            </w:r>
          </w:p>
        </w:tc>
        <w:tc>
          <w:tcPr>
            <w:tcW w:w="932" w:type="dxa"/>
            <w:noWrap w:val="0"/>
            <w:vAlign w:val="center"/>
          </w:tcPr>
          <w:p>
            <w:pPr>
              <w:snapToGrid w:val="0"/>
              <w:spacing w:line="300" w:lineRule="exact"/>
              <w:jc w:val="center"/>
              <w:rPr>
                <w:rFonts w:eastAsia="方正仿宋_GBK"/>
                <w:sz w:val="24"/>
              </w:rPr>
            </w:pPr>
            <w:r>
              <w:rPr>
                <w:rFonts w:eastAsia="方正仿宋_GBK"/>
                <w:sz w:val="24"/>
              </w:rPr>
              <w:t>3</w:t>
            </w:r>
          </w:p>
        </w:tc>
        <w:tc>
          <w:tcPr>
            <w:tcW w:w="1191" w:type="dxa"/>
            <w:noWrap w:val="0"/>
            <w:vAlign w:val="center"/>
          </w:tcPr>
          <w:p>
            <w:pPr>
              <w:snapToGrid w:val="0"/>
              <w:spacing w:line="300" w:lineRule="exact"/>
              <w:jc w:val="center"/>
              <w:rPr>
                <w:rFonts w:eastAsia="方正仿宋_GBK"/>
                <w:sz w:val="24"/>
              </w:rPr>
            </w:pPr>
            <w:r>
              <w:rPr>
                <w:rFonts w:eastAsia="方正仿宋_GBK"/>
                <w:sz w:val="24"/>
              </w:rPr>
              <w:t>36</w:t>
            </w:r>
          </w:p>
        </w:tc>
        <w:tc>
          <w:tcPr>
            <w:tcW w:w="2964" w:type="dxa"/>
            <w:noWrap w:val="0"/>
            <w:vAlign w:val="center"/>
          </w:tcPr>
          <w:p>
            <w:pPr>
              <w:snapToGrid w:val="0"/>
              <w:spacing w:line="300" w:lineRule="exact"/>
              <w:rPr>
                <w:rFonts w:eastAsia="方正仿宋_GBK"/>
                <w:sz w:val="24"/>
              </w:rPr>
            </w:pPr>
            <w:r>
              <w:rPr>
                <w:rFonts w:eastAsia="方正仿宋_GBK"/>
                <w:sz w:val="24"/>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江苏省省级工法</w:t>
            </w:r>
          </w:p>
        </w:tc>
        <w:tc>
          <w:tcPr>
            <w:tcW w:w="932" w:type="dxa"/>
            <w:noWrap w:val="0"/>
            <w:vAlign w:val="center"/>
          </w:tcPr>
          <w:p>
            <w:pPr>
              <w:snapToGrid w:val="0"/>
              <w:spacing w:line="300" w:lineRule="exact"/>
              <w:jc w:val="center"/>
              <w:rPr>
                <w:rFonts w:eastAsia="方正仿宋_GBK"/>
                <w:sz w:val="24"/>
              </w:rPr>
            </w:pPr>
            <w:r>
              <w:rPr>
                <w:rFonts w:eastAsia="方正仿宋_GBK"/>
                <w:sz w:val="24"/>
              </w:rPr>
              <w:t>2</w:t>
            </w:r>
          </w:p>
        </w:tc>
        <w:tc>
          <w:tcPr>
            <w:tcW w:w="1191" w:type="dxa"/>
            <w:noWrap w:val="0"/>
            <w:vAlign w:val="center"/>
          </w:tcPr>
          <w:p>
            <w:pPr>
              <w:snapToGrid w:val="0"/>
              <w:spacing w:line="300" w:lineRule="exact"/>
              <w:jc w:val="center"/>
              <w:rPr>
                <w:rFonts w:eastAsia="方正仿宋_GBK"/>
                <w:sz w:val="24"/>
              </w:rPr>
            </w:pPr>
            <w:r>
              <w:rPr>
                <w:rFonts w:eastAsia="方正仿宋_GBK"/>
                <w:sz w:val="24"/>
              </w:rPr>
              <w:t>24</w:t>
            </w:r>
          </w:p>
        </w:tc>
        <w:tc>
          <w:tcPr>
            <w:tcW w:w="2964" w:type="dxa"/>
            <w:noWrap w:val="0"/>
            <w:vAlign w:val="center"/>
          </w:tcPr>
          <w:p>
            <w:pPr>
              <w:snapToGrid w:val="0"/>
              <w:spacing w:line="300" w:lineRule="exact"/>
              <w:rPr>
                <w:rFonts w:eastAsia="方正仿宋_GBK"/>
                <w:sz w:val="24"/>
              </w:rPr>
            </w:pPr>
            <w:r>
              <w:rPr>
                <w:rFonts w:eastAsia="方正仿宋_GBK"/>
                <w:sz w:val="24"/>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技术发明专利</w:t>
            </w:r>
          </w:p>
        </w:tc>
        <w:tc>
          <w:tcPr>
            <w:tcW w:w="932" w:type="dxa"/>
            <w:noWrap w:val="0"/>
            <w:vAlign w:val="center"/>
          </w:tcPr>
          <w:p>
            <w:pPr>
              <w:snapToGrid w:val="0"/>
              <w:spacing w:line="300" w:lineRule="exact"/>
              <w:jc w:val="center"/>
              <w:rPr>
                <w:rFonts w:eastAsia="方正仿宋_GBK"/>
                <w:sz w:val="24"/>
              </w:rPr>
            </w:pPr>
            <w:r>
              <w:rPr>
                <w:rFonts w:eastAsia="方正仿宋_GBK"/>
                <w:sz w:val="24"/>
              </w:rPr>
              <w:t>1</w:t>
            </w:r>
          </w:p>
        </w:tc>
        <w:tc>
          <w:tcPr>
            <w:tcW w:w="1191" w:type="dxa"/>
            <w:noWrap w:val="0"/>
            <w:vAlign w:val="center"/>
          </w:tcPr>
          <w:p>
            <w:pPr>
              <w:snapToGrid w:val="0"/>
              <w:spacing w:line="300" w:lineRule="exact"/>
              <w:jc w:val="center"/>
              <w:rPr>
                <w:rFonts w:eastAsia="方正仿宋_GBK"/>
                <w:sz w:val="24"/>
              </w:rPr>
            </w:pPr>
            <w:r>
              <w:rPr>
                <w:rFonts w:eastAsia="方正仿宋_GBK"/>
                <w:sz w:val="24"/>
              </w:rPr>
              <w:t>36</w:t>
            </w:r>
          </w:p>
        </w:tc>
        <w:tc>
          <w:tcPr>
            <w:tcW w:w="2964" w:type="dxa"/>
            <w:noWrap w:val="0"/>
            <w:vAlign w:val="center"/>
          </w:tcPr>
          <w:p>
            <w:pPr>
              <w:snapToGrid w:val="0"/>
              <w:spacing w:line="300" w:lineRule="exact"/>
              <w:rPr>
                <w:rFonts w:eastAsia="方正仿宋_GBK"/>
                <w:sz w:val="24"/>
              </w:rPr>
            </w:pPr>
            <w:r>
              <w:rPr>
                <w:rFonts w:eastAsia="方正仿宋_GBK"/>
                <w:sz w:val="24"/>
              </w:rPr>
              <w:t>国家知识产权局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国家或行业标准</w:t>
            </w:r>
          </w:p>
        </w:tc>
        <w:tc>
          <w:tcPr>
            <w:tcW w:w="932" w:type="dxa"/>
            <w:noWrap w:val="0"/>
            <w:vAlign w:val="center"/>
          </w:tcPr>
          <w:p>
            <w:pPr>
              <w:snapToGrid w:val="0"/>
              <w:spacing w:line="300" w:lineRule="exact"/>
              <w:jc w:val="center"/>
              <w:rPr>
                <w:rFonts w:eastAsia="方正仿宋_GBK"/>
                <w:sz w:val="24"/>
              </w:rPr>
            </w:pPr>
            <w:r>
              <w:rPr>
                <w:rFonts w:eastAsia="方正仿宋_GBK"/>
                <w:sz w:val="24"/>
              </w:rPr>
              <w:t>3</w:t>
            </w:r>
          </w:p>
        </w:tc>
        <w:tc>
          <w:tcPr>
            <w:tcW w:w="1191" w:type="dxa"/>
            <w:noWrap w:val="0"/>
            <w:vAlign w:val="center"/>
          </w:tcPr>
          <w:p>
            <w:pPr>
              <w:snapToGrid w:val="0"/>
              <w:spacing w:line="300" w:lineRule="exact"/>
              <w:jc w:val="center"/>
              <w:rPr>
                <w:rFonts w:eastAsia="方正仿宋_GBK"/>
                <w:sz w:val="24"/>
              </w:rPr>
            </w:pPr>
            <w:r>
              <w:rPr>
                <w:rFonts w:eastAsia="方正仿宋_GBK"/>
                <w:sz w:val="24"/>
              </w:rPr>
              <w:t>36</w:t>
            </w:r>
          </w:p>
        </w:tc>
        <w:tc>
          <w:tcPr>
            <w:tcW w:w="2964" w:type="dxa"/>
            <w:noWrap w:val="0"/>
            <w:vAlign w:val="center"/>
          </w:tcPr>
          <w:p>
            <w:pPr>
              <w:snapToGrid w:val="0"/>
              <w:spacing w:line="300" w:lineRule="exact"/>
              <w:rPr>
                <w:rFonts w:eastAsia="方正仿宋_GBK"/>
                <w:sz w:val="24"/>
              </w:rPr>
            </w:pPr>
            <w:r>
              <w:rPr>
                <w:rFonts w:eastAsia="方正仿宋_GBK"/>
                <w:sz w:val="24"/>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3" w:type="dxa"/>
            <w:noWrap w:val="0"/>
            <w:vAlign w:val="center"/>
          </w:tcPr>
          <w:p>
            <w:pPr>
              <w:snapToGrid w:val="0"/>
              <w:spacing w:line="300" w:lineRule="exact"/>
              <w:rPr>
                <w:rFonts w:eastAsia="方正仿宋_GBK"/>
                <w:sz w:val="24"/>
              </w:rPr>
            </w:pPr>
            <w:r>
              <w:rPr>
                <w:rFonts w:eastAsia="方正仿宋_GBK"/>
                <w:sz w:val="24"/>
              </w:rPr>
              <w:t>参与地方标准制定</w:t>
            </w:r>
          </w:p>
        </w:tc>
        <w:tc>
          <w:tcPr>
            <w:tcW w:w="932" w:type="dxa"/>
            <w:noWrap w:val="0"/>
            <w:vAlign w:val="center"/>
          </w:tcPr>
          <w:p>
            <w:pPr>
              <w:snapToGrid w:val="0"/>
              <w:spacing w:line="300" w:lineRule="exact"/>
              <w:jc w:val="center"/>
              <w:rPr>
                <w:rFonts w:eastAsia="方正仿宋_GBK"/>
                <w:sz w:val="24"/>
              </w:rPr>
            </w:pPr>
            <w:r>
              <w:rPr>
                <w:rFonts w:eastAsia="方正仿宋_GBK"/>
                <w:sz w:val="24"/>
              </w:rPr>
              <w:t>2</w:t>
            </w:r>
          </w:p>
        </w:tc>
        <w:tc>
          <w:tcPr>
            <w:tcW w:w="1191" w:type="dxa"/>
            <w:noWrap w:val="0"/>
            <w:vAlign w:val="center"/>
          </w:tcPr>
          <w:p>
            <w:pPr>
              <w:snapToGrid w:val="0"/>
              <w:spacing w:line="300" w:lineRule="exact"/>
              <w:jc w:val="center"/>
              <w:rPr>
                <w:rFonts w:eastAsia="方正仿宋_GBK"/>
                <w:sz w:val="24"/>
              </w:rPr>
            </w:pPr>
            <w:r>
              <w:rPr>
                <w:rFonts w:eastAsia="方正仿宋_GBK"/>
                <w:sz w:val="24"/>
              </w:rPr>
              <w:t>24</w:t>
            </w:r>
          </w:p>
        </w:tc>
        <w:tc>
          <w:tcPr>
            <w:tcW w:w="2964" w:type="dxa"/>
            <w:noWrap w:val="0"/>
            <w:vAlign w:val="center"/>
          </w:tcPr>
          <w:p>
            <w:pPr>
              <w:snapToGrid w:val="0"/>
              <w:spacing w:line="300" w:lineRule="exact"/>
              <w:rPr>
                <w:rFonts w:eastAsia="方正仿宋_GBK"/>
                <w:sz w:val="24"/>
              </w:rPr>
            </w:pPr>
            <w:r>
              <w:rPr>
                <w:rFonts w:eastAsia="方正仿宋_GBK"/>
                <w:sz w:val="24"/>
              </w:rPr>
              <w:t>江苏省住建厅</w:t>
            </w:r>
          </w:p>
        </w:tc>
      </w:tr>
    </w:tbl>
    <w:p>
      <w:pPr>
        <w:adjustRightInd w:val="0"/>
        <w:snapToGrid w:val="0"/>
        <w:spacing w:line="576" w:lineRule="exact"/>
        <w:ind w:firstLine="640" w:firstLineChars="200"/>
        <w:jc w:val="left"/>
        <w:rPr>
          <w:rFonts w:eastAsia="方正楷体_GBK"/>
          <w:sz w:val="32"/>
          <w:szCs w:val="32"/>
        </w:rPr>
      </w:pPr>
    </w:p>
    <w:p>
      <w:pPr>
        <w:adjustRightInd w:val="0"/>
        <w:snapToGrid w:val="0"/>
        <w:spacing w:line="576" w:lineRule="exact"/>
        <w:ind w:firstLine="640" w:firstLineChars="200"/>
        <w:jc w:val="left"/>
        <w:rPr>
          <w:rFonts w:eastAsia="方正楷体_GBK"/>
          <w:sz w:val="32"/>
          <w:szCs w:val="32"/>
        </w:rPr>
      </w:pPr>
      <w:r>
        <w:rPr>
          <w:rFonts w:eastAsia="方正楷体_GBK"/>
          <w:sz w:val="32"/>
          <w:szCs w:val="32"/>
        </w:rPr>
        <w:t>（二）其他表扬类奖项</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9"/>
        <w:gridCol w:w="923"/>
        <w:gridCol w:w="1187"/>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049" w:type="dxa"/>
            <w:noWrap w:val="0"/>
            <w:vAlign w:val="center"/>
          </w:tcPr>
          <w:p>
            <w:pPr>
              <w:snapToGrid w:val="0"/>
              <w:spacing w:line="300" w:lineRule="exact"/>
              <w:jc w:val="center"/>
              <w:rPr>
                <w:rFonts w:eastAsia="方正仿宋_GBK"/>
                <w:b/>
                <w:sz w:val="24"/>
              </w:rPr>
            </w:pPr>
            <w:r>
              <w:rPr>
                <w:rFonts w:eastAsia="方正仿宋_GBK"/>
                <w:b/>
                <w:sz w:val="24"/>
              </w:rPr>
              <w:t>奖项名称</w:t>
            </w:r>
          </w:p>
        </w:tc>
        <w:tc>
          <w:tcPr>
            <w:tcW w:w="923" w:type="dxa"/>
            <w:noWrap w:val="0"/>
            <w:vAlign w:val="center"/>
          </w:tcPr>
          <w:p>
            <w:pPr>
              <w:snapToGrid w:val="0"/>
              <w:spacing w:line="300" w:lineRule="exact"/>
              <w:jc w:val="center"/>
              <w:rPr>
                <w:rFonts w:eastAsia="方正仿宋_GBK"/>
                <w:b/>
                <w:sz w:val="24"/>
              </w:rPr>
            </w:pPr>
            <w:r>
              <w:rPr>
                <w:rFonts w:eastAsia="方正仿宋_GBK"/>
                <w:b/>
                <w:sz w:val="24"/>
              </w:rPr>
              <w:t>得分值</w:t>
            </w:r>
          </w:p>
        </w:tc>
        <w:tc>
          <w:tcPr>
            <w:tcW w:w="1187" w:type="dxa"/>
            <w:noWrap w:val="0"/>
            <w:vAlign w:val="center"/>
          </w:tcPr>
          <w:p>
            <w:pPr>
              <w:snapToGrid w:val="0"/>
              <w:spacing w:line="300" w:lineRule="exact"/>
              <w:jc w:val="center"/>
              <w:rPr>
                <w:rFonts w:eastAsia="方正仿宋_GBK"/>
                <w:b/>
                <w:sz w:val="24"/>
              </w:rPr>
            </w:pPr>
            <w:r>
              <w:rPr>
                <w:rFonts w:eastAsia="方正仿宋_GBK"/>
                <w:b/>
                <w:sz w:val="24"/>
              </w:rPr>
              <w:t>有效期</w:t>
            </w:r>
          </w:p>
        </w:tc>
        <w:tc>
          <w:tcPr>
            <w:tcW w:w="2901" w:type="dxa"/>
            <w:noWrap w:val="0"/>
            <w:vAlign w:val="center"/>
          </w:tcPr>
          <w:p>
            <w:pPr>
              <w:snapToGrid w:val="0"/>
              <w:spacing w:line="300" w:lineRule="exact"/>
              <w:jc w:val="center"/>
              <w:rPr>
                <w:rFonts w:eastAsia="方正仿宋_GBK"/>
                <w:b/>
                <w:sz w:val="24"/>
              </w:rPr>
            </w:pPr>
            <w:r>
              <w:rPr>
                <w:rFonts w:eastAsia="方正仿宋_GBK"/>
                <w:b/>
                <w:sz w:val="24"/>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49" w:type="dxa"/>
            <w:noWrap w:val="0"/>
            <w:vAlign w:val="center"/>
          </w:tcPr>
          <w:p>
            <w:pPr>
              <w:snapToGrid w:val="0"/>
              <w:spacing w:line="300" w:lineRule="exact"/>
              <w:rPr>
                <w:rFonts w:eastAsia="方正仿宋_GBK"/>
                <w:sz w:val="24"/>
              </w:rPr>
            </w:pPr>
            <w:r>
              <w:rPr>
                <w:rFonts w:eastAsia="方正仿宋_GBK"/>
                <w:sz w:val="24"/>
              </w:rPr>
              <w:t>全国先进基层党组织</w:t>
            </w:r>
          </w:p>
        </w:tc>
        <w:tc>
          <w:tcPr>
            <w:tcW w:w="923" w:type="dxa"/>
            <w:noWrap w:val="0"/>
            <w:vAlign w:val="center"/>
          </w:tcPr>
          <w:p>
            <w:pPr>
              <w:snapToGrid w:val="0"/>
              <w:spacing w:line="300" w:lineRule="exact"/>
              <w:jc w:val="center"/>
              <w:rPr>
                <w:rFonts w:eastAsia="方正仿宋_GBK"/>
                <w:sz w:val="24"/>
              </w:rPr>
            </w:pPr>
            <w:r>
              <w:rPr>
                <w:rFonts w:eastAsia="方正仿宋_GBK"/>
                <w:sz w:val="24"/>
              </w:rPr>
              <w:t>3</w:t>
            </w:r>
          </w:p>
        </w:tc>
        <w:tc>
          <w:tcPr>
            <w:tcW w:w="1187" w:type="dxa"/>
            <w:noWrap w:val="0"/>
            <w:vAlign w:val="center"/>
          </w:tcPr>
          <w:p>
            <w:pPr>
              <w:snapToGrid w:val="0"/>
              <w:spacing w:line="300" w:lineRule="exact"/>
              <w:jc w:val="center"/>
              <w:rPr>
                <w:rFonts w:eastAsia="方正仿宋_GBK"/>
                <w:sz w:val="24"/>
              </w:rPr>
            </w:pPr>
            <w:r>
              <w:rPr>
                <w:rFonts w:eastAsia="方正仿宋_GBK"/>
                <w:sz w:val="24"/>
              </w:rPr>
              <w:t>36</w:t>
            </w:r>
          </w:p>
        </w:tc>
        <w:tc>
          <w:tcPr>
            <w:tcW w:w="2901" w:type="dxa"/>
            <w:noWrap w:val="0"/>
            <w:vAlign w:val="center"/>
          </w:tcPr>
          <w:p>
            <w:pPr>
              <w:snapToGrid w:val="0"/>
              <w:spacing w:line="300" w:lineRule="exact"/>
              <w:jc w:val="center"/>
              <w:rPr>
                <w:rFonts w:eastAsia="方正仿宋_GBK"/>
                <w:sz w:val="24"/>
              </w:rPr>
            </w:pPr>
            <w:r>
              <w:rPr>
                <w:rFonts w:eastAsia="方正仿宋_GBK"/>
                <w:sz w:val="24"/>
              </w:rPr>
              <w:t>中共中央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49" w:type="dxa"/>
            <w:noWrap w:val="0"/>
            <w:vAlign w:val="center"/>
          </w:tcPr>
          <w:p>
            <w:pPr>
              <w:snapToGrid w:val="0"/>
              <w:spacing w:line="300" w:lineRule="exact"/>
              <w:rPr>
                <w:rFonts w:eastAsia="方正仿宋_GBK"/>
                <w:sz w:val="24"/>
              </w:rPr>
            </w:pPr>
            <w:r>
              <w:rPr>
                <w:rFonts w:eastAsia="方正仿宋_GBK"/>
                <w:sz w:val="24"/>
              </w:rPr>
              <w:t>江苏省先进基层党组织</w:t>
            </w:r>
          </w:p>
        </w:tc>
        <w:tc>
          <w:tcPr>
            <w:tcW w:w="923" w:type="dxa"/>
            <w:noWrap w:val="0"/>
            <w:vAlign w:val="center"/>
          </w:tcPr>
          <w:p>
            <w:pPr>
              <w:snapToGrid w:val="0"/>
              <w:spacing w:line="300" w:lineRule="exact"/>
              <w:jc w:val="center"/>
              <w:rPr>
                <w:rFonts w:eastAsia="方正仿宋_GBK"/>
                <w:sz w:val="24"/>
              </w:rPr>
            </w:pPr>
            <w:r>
              <w:rPr>
                <w:rFonts w:eastAsia="方正仿宋_GBK"/>
                <w:sz w:val="24"/>
              </w:rPr>
              <w:t>2</w:t>
            </w:r>
          </w:p>
        </w:tc>
        <w:tc>
          <w:tcPr>
            <w:tcW w:w="1187" w:type="dxa"/>
            <w:noWrap w:val="0"/>
            <w:vAlign w:val="center"/>
          </w:tcPr>
          <w:p>
            <w:pPr>
              <w:snapToGrid w:val="0"/>
              <w:spacing w:line="300" w:lineRule="exact"/>
              <w:jc w:val="center"/>
              <w:rPr>
                <w:rFonts w:eastAsia="方正仿宋_GBK"/>
                <w:sz w:val="24"/>
              </w:rPr>
            </w:pPr>
            <w:r>
              <w:rPr>
                <w:rFonts w:eastAsia="方正仿宋_GBK"/>
                <w:sz w:val="24"/>
              </w:rPr>
              <w:t>24</w:t>
            </w:r>
          </w:p>
        </w:tc>
        <w:tc>
          <w:tcPr>
            <w:tcW w:w="2901" w:type="dxa"/>
            <w:noWrap w:val="0"/>
            <w:vAlign w:val="center"/>
          </w:tcPr>
          <w:p>
            <w:pPr>
              <w:snapToGrid w:val="0"/>
              <w:spacing w:line="300" w:lineRule="exact"/>
              <w:jc w:val="center"/>
              <w:rPr>
                <w:rFonts w:eastAsia="方正仿宋_GBK"/>
                <w:sz w:val="24"/>
              </w:rPr>
            </w:pPr>
            <w:r>
              <w:rPr>
                <w:rFonts w:eastAsia="方正仿宋_GBK"/>
                <w:sz w:val="24"/>
              </w:rPr>
              <w:t>中共江苏省委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49" w:type="dxa"/>
            <w:noWrap w:val="0"/>
            <w:vAlign w:val="center"/>
          </w:tcPr>
          <w:p>
            <w:pPr>
              <w:snapToGrid w:val="0"/>
              <w:spacing w:line="300" w:lineRule="exact"/>
              <w:rPr>
                <w:rFonts w:eastAsia="方正仿宋_GBK"/>
                <w:sz w:val="24"/>
              </w:rPr>
            </w:pPr>
            <w:r>
              <w:rPr>
                <w:rFonts w:eastAsia="方正仿宋_GBK"/>
                <w:sz w:val="24"/>
              </w:rPr>
              <w:t>盐城市先进基层党组织</w:t>
            </w:r>
          </w:p>
        </w:tc>
        <w:tc>
          <w:tcPr>
            <w:tcW w:w="923" w:type="dxa"/>
            <w:noWrap w:val="0"/>
            <w:vAlign w:val="center"/>
          </w:tcPr>
          <w:p>
            <w:pPr>
              <w:snapToGrid w:val="0"/>
              <w:spacing w:line="300" w:lineRule="exact"/>
              <w:jc w:val="center"/>
              <w:rPr>
                <w:rFonts w:eastAsia="方正仿宋_GBK"/>
                <w:sz w:val="24"/>
              </w:rPr>
            </w:pPr>
            <w:r>
              <w:rPr>
                <w:rFonts w:eastAsia="方正仿宋_GBK"/>
                <w:sz w:val="24"/>
              </w:rPr>
              <w:t>1</w:t>
            </w:r>
          </w:p>
        </w:tc>
        <w:tc>
          <w:tcPr>
            <w:tcW w:w="1187" w:type="dxa"/>
            <w:noWrap w:val="0"/>
            <w:vAlign w:val="center"/>
          </w:tcPr>
          <w:p>
            <w:pPr>
              <w:snapToGrid w:val="0"/>
              <w:spacing w:line="300" w:lineRule="exact"/>
              <w:jc w:val="center"/>
              <w:rPr>
                <w:rFonts w:eastAsia="方正仿宋_GBK"/>
                <w:sz w:val="24"/>
              </w:rPr>
            </w:pPr>
            <w:r>
              <w:rPr>
                <w:rFonts w:eastAsia="方正仿宋_GBK"/>
                <w:sz w:val="24"/>
              </w:rPr>
              <w:t>12</w:t>
            </w:r>
          </w:p>
        </w:tc>
        <w:tc>
          <w:tcPr>
            <w:tcW w:w="2901" w:type="dxa"/>
            <w:noWrap w:val="0"/>
            <w:vAlign w:val="center"/>
          </w:tcPr>
          <w:p>
            <w:pPr>
              <w:snapToGrid w:val="0"/>
              <w:spacing w:line="300" w:lineRule="exact"/>
              <w:jc w:val="center"/>
              <w:rPr>
                <w:rFonts w:eastAsia="方正仿宋_GBK"/>
                <w:sz w:val="24"/>
              </w:rPr>
            </w:pPr>
            <w:r>
              <w:rPr>
                <w:rFonts w:eastAsia="方正仿宋_GBK"/>
                <w:sz w:val="24"/>
              </w:rPr>
              <w:t>中共盐城省委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49" w:type="dxa"/>
            <w:noWrap w:val="0"/>
            <w:vAlign w:val="center"/>
          </w:tcPr>
          <w:p>
            <w:pPr>
              <w:snapToGrid w:val="0"/>
              <w:spacing w:line="300" w:lineRule="exact"/>
              <w:rPr>
                <w:rFonts w:eastAsia="方正仿宋_GBK"/>
                <w:sz w:val="24"/>
              </w:rPr>
            </w:pPr>
            <w:r>
              <w:rPr>
                <w:rFonts w:eastAsia="方正仿宋_GBK"/>
                <w:sz w:val="24"/>
              </w:rPr>
              <w:t>住建部检查通报表扬</w:t>
            </w:r>
          </w:p>
        </w:tc>
        <w:tc>
          <w:tcPr>
            <w:tcW w:w="923" w:type="dxa"/>
            <w:noWrap w:val="0"/>
            <w:vAlign w:val="center"/>
          </w:tcPr>
          <w:p>
            <w:pPr>
              <w:snapToGrid w:val="0"/>
              <w:spacing w:line="300" w:lineRule="exact"/>
              <w:jc w:val="center"/>
              <w:rPr>
                <w:rFonts w:eastAsia="方正仿宋_GBK"/>
                <w:sz w:val="24"/>
              </w:rPr>
            </w:pPr>
            <w:r>
              <w:rPr>
                <w:rFonts w:eastAsia="方正仿宋_GBK"/>
                <w:sz w:val="24"/>
              </w:rPr>
              <w:t>3</w:t>
            </w:r>
          </w:p>
        </w:tc>
        <w:tc>
          <w:tcPr>
            <w:tcW w:w="1187" w:type="dxa"/>
            <w:noWrap w:val="0"/>
            <w:vAlign w:val="center"/>
          </w:tcPr>
          <w:p>
            <w:pPr>
              <w:snapToGrid w:val="0"/>
              <w:spacing w:line="300" w:lineRule="exact"/>
              <w:jc w:val="center"/>
              <w:rPr>
                <w:rFonts w:eastAsia="方正仿宋_GBK"/>
                <w:sz w:val="24"/>
              </w:rPr>
            </w:pPr>
            <w:r>
              <w:rPr>
                <w:rFonts w:eastAsia="方正仿宋_GBK"/>
                <w:sz w:val="24"/>
              </w:rPr>
              <w:t>36</w:t>
            </w:r>
          </w:p>
        </w:tc>
        <w:tc>
          <w:tcPr>
            <w:tcW w:w="2901" w:type="dxa"/>
            <w:vMerge w:val="restart"/>
            <w:noWrap w:val="0"/>
            <w:vAlign w:val="center"/>
          </w:tcPr>
          <w:p>
            <w:pPr>
              <w:snapToGrid w:val="0"/>
              <w:spacing w:line="300" w:lineRule="exact"/>
              <w:jc w:val="center"/>
              <w:rPr>
                <w:rFonts w:eastAsia="方正仿宋_GBK"/>
                <w:sz w:val="24"/>
              </w:rPr>
            </w:pPr>
            <w:r>
              <w:rPr>
                <w:rFonts w:eastAsia="方正仿宋_GBK"/>
                <w:sz w:val="24"/>
              </w:rPr>
              <w:t>以文件为依据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49" w:type="dxa"/>
            <w:noWrap w:val="0"/>
            <w:vAlign w:val="center"/>
          </w:tcPr>
          <w:p>
            <w:pPr>
              <w:snapToGrid w:val="0"/>
              <w:spacing w:line="300" w:lineRule="exact"/>
              <w:rPr>
                <w:rFonts w:eastAsia="方正仿宋_GBK"/>
                <w:sz w:val="24"/>
              </w:rPr>
            </w:pPr>
            <w:r>
              <w:rPr>
                <w:rFonts w:eastAsia="方正仿宋_GBK"/>
                <w:sz w:val="24"/>
              </w:rPr>
              <w:t>省住建厅检查通报表扬</w:t>
            </w:r>
          </w:p>
        </w:tc>
        <w:tc>
          <w:tcPr>
            <w:tcW w:w="923" w:type="dxa"/>
            <w:noWrap w:val="0"/>
            <w:vAlign w:val="center"/>
          </w:tcPr>
          <w:p>
            <w:pPr>
              <w:snapToGrid w:val="0"/>
              <w:spacing w:line="300" w:lineRule="exact"/>
              <w:jc w:val="center"/>
              <w:rPr>
                <w:rFonts w:eastAsia="方正仿宋_GBK"/>
                <w:sz w:val="24"/>
              </w:rPr>
            </w:pPr>
            <w:r>
              <w:rPr>
                <w:rFonts w:eastAsia="方正仿宋_GBK"/>
                <w:sz w:val="24"/>
              </w:rPr>
              <w:t>2</w:t>
            </w:r>
          </w:p>
        </w:tc>
        <w:tc>
          <w:tcPr>
            <w:tcW w:w="1187" w:type="dxa"/>
            <w:noWrap w:val="0"/>
            <w:vAlign w:val="center"/>
          </w:tcPr>
          <w:p>
            <w:pPr>
              <w:snapToGrid w:val="0"/>
              <w:spacing w:line="300" w:lineRule="exact"/>
              <w:jc w:val="center"/>
              <w:rPr>
                <w:rFonts w:eastAsia="方正仿宋_GBK"/>
                <w:sz w:val="24"/>
              </w:rPr>
            </w:pPr>
            <w:r>
              <w:rPr>
                <w:rFonts w:eastAsia="方正仿宋_GBK"/>
                <w:sz w:val="24"/>
              </w:rPr>
              <w:t>24</w:t>
            </w:r>
          </w:p>
        </w:tc>
        <w:tc>
          <w:tcPr>
            <w:tcW w:w="2901" w:type="dxa"/>
            <w:vMerge w:val="continue"/>
            <w:noWrap w:val="0"/>
            <w:vAlign w:val="top"/>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noWrap w:val="0"/>
            <w:vAlign w:val="center"/>
          </w:tcPr>
          <w:p>
            <w:pPr>
              <w:snapToGrid w:val="0"/>
              <w:spacing w:line="300" w:lineRule="exact"/>
              <w:rPr>
                <w:rFonts w:eastAsia="方正仿宋_GBK"/>
                <w:sz w:val="24"/>
              </w:rPr>
            </w:pPr>
            <w:r>
              <w:rPr>
                <w:rFonts w:eastAsia="方正仿宋_GBK"/>
                <w:sz w:val="24"/>
              </w:rPr>
              <w:t>市级部门表彰</w:t>
            </w:r>
          </w:p>
        </w:tc>
        <w:tc>
          <w:tcPr>
            <w:tcW w:w="923" w:type="dxa"/>
            <w:noWrap w:val="0"/>
            <w:vAlign w:val="center"/>
          </w:tcPr>
          <w:p>
            <w:pPr>
              <w:snapToGrid w:val="0"/>
              <w:spacing w:line="300" w:lineRule="exact"/>
              <w:jc w:val="center"/>
              <w:rPr>
                <w:rFonts w:eastAsia="方正仿宋_GBK"/>
                <w:sz w:val="24"/>
              </w:rPr>
            </w:pPr>
            <w:r>
              <w:rPr>
                <w:rFonts w:eastAsia="方正仿宋_GBK"/>
                <w:sz w:val="24"/>
              </w:rPr>
              <w:t>1</w:t>
            </w:r>
          </w:p>
        </w:tc>
        <w:tc>
          <w:tcPr>
            <w:tcW w:w="1187" w:type="dxa"/>
            <w:noWrap w:val="0"/>
            <w:vAlign w:val="center"/>
          </w:tcPr>
          <w:p>
            <w:pPr>
              <w:snapToGrid w:val="0"/>
              <w:spacing w:line="300" w:lineRule="exact"/>
              <w:jc w:val="center"/>
              <w:rPr>
                <w:rFonts w:eastAsia="方正仿宋_GBK"/>
                <w:sz w:val="24"/>
              </w:rPr>
            </w:pPr>
            <w:r>
              <w:rPr>
                <w:rFonts w:eastAsia="方正仿宋_GBK"/>
                <w:sz w:val="24"/>
              </w:rPr>
              <w:t>12</w:t>
            </w:r>
          </w:p>
        </w:tc>
        <w:tc>
          <w:tcPr>
            <w:tcW w:w="2901" w:type="dxa"/>
            <w:vMerge w:val="continue"/>
            <w:noWrap w:val="0"/>
            <w:vAlign w:val="top"/>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vMerge w:val="restart"/>
            <w:noWrap w:val="0"/>
            <w:vAlign w:val="center"/>
          </w:tcPr>
          <w:p>
            <w:pPr>
              <w:snapToGrid w:val="0"/>
              <w:spacing w:line="300" w:lineRule="exact"/>
              <w:rPr>
                <w:rFonts w:eastAsia="方正仿宋_GBK"/>
                <w:sz w:val="24"/>
              </w:rPr>
            </w:pPr>
            <w:r>
              <w:rPr>
                <w:rFonts w:eastAsia="方正仿宋_GBK"/>
                <w:sz w:val="24"/>
              </w:rPr>
              <w:t>参与抢险救灾、扶贫援建、技术帮扶、慈善捐款等公益活动并做出贡献经确认的</w:t>
            </w:r>
          </w:p>
        </w:tc>
        <w:tc>
          <w:tcPr>
            <w:tcW w:w="923" w:type="dxa"/>
            <w:noWrap w:val="0"/>
            <w:vAlign w:val="center"/>
          </w:tcPr>
          <w:p>
            <w:pPr>
              <w:snapToGrid w:val="0"/>
              <w:spacing w:line="300" w:lineRule="exact"/>
              <w:jc w:val="center"/>
              <w:rPr>
                <w:rFonts w:eastAsia="方正仿宋_GBK"/>
                <w:sz w:val="24"/>
              </w:rPr>
            </w:pPr>
            <w:r>
              <w:rPr>
                <w:rFonts w:eastAsia="方正仿宋_GBK"/>
                <w:sz w:val="24"/>
              </w:rPr>
              <w:t>国家1</w:t>
            </w:r>
          </w:p>
        </w:tc>
        <w:tc>
          <w:tcPr>
            <w:tcW w:w="1187" w:type="dxa"/>
            <w:noWrap w:val="0"/>
            <w:vAlign w:val="center"/>
          </w:tcPr>
          <w:p>
            <w:pPr>
              <w:snapToGrid w:val="0"/>
              <w:spacing w:line="300" w:lineRule="exact"/>
              <w:jc w:val="center"/>
              <w:rPr>
                <w:rFonts w:eastAsia="方正仿宋_GBK"/>
                <w:sz w:val="24"/>
              </w:rPr>
            </w:pPr>
            <w:r>
              <w:rPr>
                <w:rFonts w:eastAsia="方正仿宋_GBK"/>
                <w:sz w:val="24"/>
              </w:rPr>
              <w:t>36</w:t>
            </w:r>
          </w:p>
        </w:tc>
        <w:tc>
          <w:tcPr>
            <w:tcW w:w="2901" w:type="dxa"/>
            <w:vMerge w:val="restart"/>
            <w:noWrap w:val="0"/>
            <w:vAlign w:val="center"/>
          </w:tcPr>
          <w:p>
            <w:pPr>
              <w:snapToGrid w:val="0"/>
              <w:spacing w:line="300" w:lineRule="exact"/>
              <w:jc w:val="center"/>
              <w:rPr>
                <w:rFonts w:eastAsia="方正仿宋_GBK"/>
                <w:sz w:val="24"/>
              </w:rPr>
            </w:pPr>
            <w:r>
              <w:rPr>
                <w:rFonts w:eastAsia="方正仿宋_GBK"/>
                <w:sz w:val="24"/>
              </w:rPr>
              <w:t>国家、省、市、县政府部门、慈善基金会、红十字会、工商联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vMerge w:val="continue"/>
            <w:noWrap w:val="0"/>
            <w:vAlign w:val="center"/>
          </w:tcPr>
          <w:p>
            <w:pPr>
              <w:snapToGrid w:val="0"/>
              <w:spacing w:line="300" w:lineRule="exact"/>
              <w:rPr>
                <w:rFonts w:eastAsia="方正仿宋_GBK"/>
                <w:sz w:val="24"/>
                <w:highlight w:val="yellow"/>
              </w:rPr>
            </w:pPr>
          </w:p>
        </w:tc>
        <w:tc>
          <w:tcPr>
            <w:tcW w:w="923" w:type="dxa"/>
            <w:noWrap w:val="0"/>
            <w:vAlign w:val="center"/>
          </w:tcPr>
          <w:p>
            <w:pPr>
              <w:snapToGrid w:val="0"/>
              <w:spacing w:line="300" w:lineRule="exact"/>
              <w:jc w:val="center"/>
              <w:rPr>
                <w:rFonts w:eastAsia="方正仿宋_GBK"/>
                <w:sz w:val="24"/>
              </w:rPr>
            </w:pPr>
            <w:r>
              <w:rPr>
                <w:rFonts w:eastAsia="方正仿宋_GBK"/>
                <w:sz w:val="24"/>
              </w:rPr>
              <w:t>省1</w:t>
            </w:r>
          </w:p>
        </w:tc>
        <w:tc>
          <w:tcPr>
            <w:tcW w:w="1187" w:type="dxa"/>
            <w:noWrap w:val="0"/>
            <w:vAlign w:val="center"/>
          </w:tcPr>
          <w:p>
            <w:pPr>
              <w:snapToGrid w:val="0"/>
              <w:spacing w:line="300" w:lineRule="exact"/>
              <w:jc w:val="center"/>
              <w:rPr>
                <w:rFonts w:eastAsia="方正仿宋_GBK"/>
                <w:sz w:val="24"/>
              </w:rPr>
            </w:pPr>
            <w:r>
              <w:rPr>
                <w:rFonts w:eastAsia="方正仿宋_GBK"/>
                <w:sz w:val="24"/>
              </w:rPr>
              <w:t>24</w:t>
            </w:r>
          </w:p>
        </w:tc>
        <w:tc>
          <w:tcPr>
            <w:tcW w:w="2901" w:type="dxa"/>
            <w:vMerge w:val="continue"/>
            <w:noWrap w:val="0"/>
            <w:vAlign w:val="top"/>
          </w:tcPr>
          <w:p>
            <w:pPr>
              <w:snapToGrid w:val="0"/>
              <w:spacing w:line="300" w:lineRule="exact"/>
              <w:jc w:val="center"/>
              <w:rPr>
                <w:rFonts w:eastAsia="方正仿宋_GBK"/>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vMerge w:val="continue"/>
            <w:noWrap w:val="0"/>
            <w:vAlign w:val="center"/>
          </w:tcPr>
          <w:p>
            <w:pPr>
              <w:snapToGrid w:val="0"/>
              <w:spacing w:line="300" w:lineRule="exact"/>
              <w:rPr>
                <w:rFonts w:eastAsia="方正仿宋_GBK"/>
                <w:sz w:val="24"/>
                <w:highlight w:val="yellow"/>
              </w:rPr>
            </w:pPr>
          </w:p>
        </w:tc>
        <w:tc>
          <w:tcPr>
            <w:tcW w:w="923" w:type="dxa"/>
            <w:noWrap w:val="0"/>
            <w:vAlign w:val="center"/>
          </w:tcPr>
          <w:p>
            <w:pPr>
              <w:snapToGrid w:val="0"/>
              <w:spacing w:line="300" w:lineRule="exact"/>
              <w:jc w:val="center"/>
              <w:rPr>
                <w:rFonts w:eastAsia="方正仿宋_GBK"/>
                <w:sz w:val="24"/>
              </w:rPr>
            </w:pPr>
            <w:r>
              <w:rPr>
                <w:rFonts w:eastAsia="方正仿宋_GBK"/>
                <w:sz w:val="24"/>
              </w:rPr>
              <w:t>市1</w:t>
            </w:r>
          </w:p>
        </w:tc>
        <w:tc>
          <w:tcPr>
            <w:tcW w:w="1187" w:type="dxa"/>
            <w:noWrap w:val="0"/>
            <w:vAlign w:val="center"/>
          </w:tcPr>
          <w:p>
            <w:pPr>
              <w:snapToGrid w:val="0"/>
              <w:spacing w:line="300" w:lineRule="exact"/>
              <w:jc w:val="center"/>
              <w:rPr>
                <w:rFonts w:eastAsia="方正仿宋_GBK"/>
                <w:sz w:val="24"/>
              </w:rPr>
            </w:pPr>
            <w:r>
              <w:rPr>
                <w:rFonts w:eastAsia="方正仿宋_GBK"/>
                <w:sz w:val="24"/>
              </w:rPr>
              <w:t>12</w:t>
            </w:r>
          </w:p>
        </w:tc>
        <w:tc>
          <w:tcPr>
            <w:tcW w:w="2901" w:type="dxa"/>
            <w:vMerge w:val="continue"/>
            <w:noWrap w:val="0"/>
            <w:vAlign w:val="top"/>
          </w:tcPr>
          <w:p>
            <w:pPr>
              <w:snapToGrid w:val="0"/>
              <w:spacing w:line="300" w:lineRule="exact"/>
              <w:jc w:val="center"/>
              <w:rPr>
                <w:rFonts w:eastAsia="方正仿宋_GBK"/>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49" w:type="dxa"/>
            <w:vMerge w:val="continue"/>
            <w:noWrap w:val="0"/>
            <w:vAlign w:val="center"/>
          </w:tcPr>
          <w:p>
            <w:pPr>
              <w:snapToGrid w:val="0"/>
              <w:spacing w:line="300" w:lineRule="exact"/>
              <w:rPr>
                <w:rFonts w:eastAsia="方正仿宋_GBK"/>
                <w:sz w:val="24"/>
                <w:highlight w:val="yellow"/>
              </w:rPr>
            </w:pPr>
          </w:p>
        </w:tc>
        <w:tc>
          <w:tcPr>
            <w:tcW w:w="923" w:type="dxa"/>
            <w:noWrap w:val="0"/>
            <w:vAlign w:val="center"/>
          </w:tcPr>
          <w:p>
            <w:pPr>
              <w:snapToGrid w:val="0"/>
              <w:spacing w:line="300" w:lineRule="exact"/>
              <w:jc w:val="center"/>
              <w:rPr>
                <w:rFonts w:eastAsia="方正仿宋_GBK"/>
                <w:sz w:val="24"/>
              </w:rPr>
            </w:pPr>
            <w:r>
              <w:rPr>
                <w:rFonts w:eastAsia="方正仿宋_GBK"/>
                <w:sz w:val="24"/>
              </w:rPr>
              <w:t>县1</w:t>
            </w:r>
          </w:p>
        </w:tc>
        <w:tc>
          <w:tcPr>
            <w:tcW w:w="1187" w:type="dxa"/>
            <w:noWrap w:val="0"/>
            <w:vAlign w:val="center"/>
          </w:tcPr>
          <w:p>
            <w:pPr>
              <w:snapToGrid w:val="0"/>
              <w:spacing w:line="300" w:lineRule="exact"/>
              <w:jc w:val="center"/>
              <w:rPr>
                <w:rFonts w:eastAsia="方正仿宋_GBK"/>
                <w:sz w:val="24"/>
              </w:rPr>
            </w:pPr>
            <w:r>
              <w:rPr>
                <w:rFonts w:eastAsia="方正仿宋_GBK"/>
                <w:sz w:val="24"/>
              </w:rPr>
              <w:t>12</w:t>
            </w:r>
          </w:p>
        </w:tc>
        <w:tc>
          <w:tcPr>
            <w:tcW w:w="2901" w:type="dxa"/>
            <w:vMerge w:val="continue"/>
            <w:noWrap w:val="0"/>
            <w:vAlign w:val="top"/>
          </w:tcPr>
          <w:p>
            <w:pPr>
              <w:snapToGrid w:val="0"/>
              <w:spacing w:line="300" w:lineRule="exact"/>
              <w:jc w:val="center"/>
              <w:rPr>
                <w:rFonts w:eastAsia="方正仿宋_GBK"/>
                <w:sz w:val="24"/>
              </w:rPr>
            </w:pPr>
          </w:p>
        </w:tc>
      </w:tr>
    </w:tbl>
    <w:p>
      <w:pPr>
        <w:adjustRightInd w:val="0"/>
        <w:snapToGrid w:val="0"/>
        <w:spacing w:line="576" w:lineRule="exact"/>
        <w:ind w:firstLine="640" w:firstLineChars="200"/>
        <w:rPr>
          <w:rFonts w:eastAsia="方正黑体_GBK"/>
          <w:kern w:val="0"/>
          <w:sz w:val="32"/>
          <w:szCs w:val="32"/>
        </w:rPr>
      </w:pPr>
      <w:r>
        <w:rPr>
          <w:rFonts w:hint="eastAsia" w:eastAsia="方正黑体_GBK"/>
          <w:kern w:val="0"/>
          <w:sz w:val="32"/>
          <w:szCs w:val="32"/>
        </w:rPr>
        <w:t>三</w:t>
      </w:r>
      <w:r>
        <w:rPr>
          <w:rFonts w:eastAsia="方正黑体_GBK"/>
          <w:kern w:val="0"/>
          <w:sz w:val="32"/>
          <w:szCs w:val="32"/>
        </w:rPr>
        <w:t>、不良行为扣分</w:t>
      </w:r>
    </w:p>
    <w:p>
      <w:pPr>
        <w:autoSpaceDE w:val="0"/>
        <w:autoSpaceDN w:val="0"/>
        <w:adjustRightInd w:val="0"/>
        <w:spacing w:line="576" w:lineRule="exact"/>
        <w:ind w:firstLine="640" w:firstLineChars="200"/>
        <w:jc w:val="left"/>
        <w:rPr>
          <w:rFonts w:eastAsia="方正仿宋_GBK"/>
          <w:kern w:val="0"/>
          <w:sz w:val="32"/>
          <w:szCs w:val="32"/>
        </w:rPr>
      </w:pPr>
      <w:r>
        <w:rPr>
          <w:rFonts w:eastAsia="方正仿宋_GBK"/>
          <w:kern w:val="0"/>
          <w:sz w:val="32"/>
          <w:szCs w:val="32"/>
        </w:rPr>
        <w:t>不良行为扣分分为重点行为扣分、其它行为扣分两项，扣分累加计算，不封顶。扣分项由各级管理部门、单位负责采集录入。以各部门、单位的行政处罚文件、事故通报、约谈通知、检查表（单）等作为扣分依据。信用信息采集部门按照扣分标准，在行为发生5个</w:t>
      </w:r>
      <w:r>
        <w:rPr>
          <w:rFonts w:eastAsia="方正仿宋_GBK"/>
          <w:sz w:val="32"/>
          <w:szCs w:val="32"/>
        </w:rPr>
        <w:t>工作日内</w:t>
      </w:r>
      <w:r>
        <w:rPr>
          <w:rFonts w:eastAsia="方正仿宋_GBK"/>
          <w:kern w:val="0"/>
          <w:sz w:val="32"/>
          <w:szCs w:val="32"/>
        </w:rPr>
        <w:t>将企业不良行为及时录入系统。省级及以上的行政处罚、检查发现的其它行为等由局职能和直属单位负责采集录入。</w:t>
      </w:r>
    </w:p>
    <w:p>
      <w:pPr>
        <w:autoSpaceDE w:val="0"/>
        <w:autoSpaceDN w:val="0"/>
        <w:adjustRightInd w:val="0"/>
        <w:spacing w:line="576" w:lineRule="exact"/>
        <w:ind w:firstLine="640" w:firstLineChars="200"/>
        <w:jc w:val="left"/>
        <w:rPr>
          <w:rFonts w:eastAsia="方正仿宋_GBK"/>
          <w:kern w:val="0"/>
          <w:sz w:val="32"/>
          <w:szCs w:val="32"/>
        </w:rPr>
      </w:pPr>
      <w:r>
        <w:rPr>
          <w:rFonts w:eastAsia="方正仿宋_GBK"/>
          <w:kern w:val="0"/>
          <w:sz w:val="32"/>
          <w:szCs w:val="32"/>
        </w:rPr>
        <w:t>具体如下：</w:t>
      </w:r>
    </w:p>
    <w:p>
      <w:pPr>
        <w:adjustRightInd w:val="0"/>
        <w:snapToGrid w:val="0"/>
        <w:spacing w:line="576" w:lineRule="exact"/>
        <w:jc w:val="center"/>
        <w:rPr>
          <w:rFonts w:eastAsia="方正楷体_GBK"/>
          <w:sz w:val="32"/>
          <w:szCs w:val="32"/>
        </w:rPr>
      </w:pPr>
      <w:r>
        <w:rPr>
          <w:rFonts w:eastAsia="方正楷体_GBK"/>
          <w:sz w:val="32"/>
          <w:szCs w:val="32"/>
        </w:rPr>
        <w:t>重点行为扣分标准</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3434"/>
        <w:gridCol w:w="1388"/>
        <w:gridCol w:w="1102"/>
        <w:gridCol w:w="110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19" w:type="dxa"/>
            <w:noWrap w:val="0"/>
            <w:vAlign w:val="center"/>
          </w:tcPr>
          <w:p>
            <w:pPr>
              <w:autoSpaceDE w:val="0"/>
              <w:autoSpaceDN w:val="0"/>
              <w:adjustRightInd w:val="0"/>
              <w:jc w:val="center"/>
              <w:rPr>
                <w:rFonts w:eastAsia="方正仿宋_GBK"/>
                <w:b/>
                <w:kern w:val="0"/>
              </w:rPr>
            </w:pPr>
            <w:r>
              <w:rPr>
                <w:rFonts w:eastAsia="方正仿宋_GBK"/>
                <w:b/>
                <w:kern w:val="0"/>
              </w:rPr>
              <w:t>序号</w:t>
            </w:r>
          </w:p>
        </w:tc>
        <w:tc>
          <w:tcPr>
            <w:tcW w:w="3434" w:type="dxa"/>
            <w:noWrap w:val="0"/>
            <w:vAlign w:val="center"/>
          </w:tcPr>
          <w:p>
            <w:pPr>
              <w:autoSpaceDE w:val="0"/>
              <w:autoSpaceDN w:val="0"/>
              <w:adjustRightInd w:val="0"/>
              <w:jc w:val="center"/>
              <w:rPr>
                <w:rFonts w:eastAsia="方正仿宋_GBK"/>
                <w:b/>
                <w:kern w:val="0"/>
              </w:rPr>
            </w:pPr>
            <w:r>
              <w:rPr>
                <w:rFonts w:eastAsia="方正仿宋_GBK"/>
                <w:b/>
                <w:kern w:val="0"/>
              </w:rPr>
              <w:t>具体内容</w:t>
            </w:r>
          </w:p>
        </w:tc>
        <w:tc>
          <w:tcPr>
            <w:tcW w:w="1388" w:type="dxa"/>
            <w:noWrap w:val="0"/>
            <w:vAlign w:val="center"/>
          </w:tcPr>
          <w:p>
            <w:pPr>
              <w:autoSpaceDE w:val="0"/>
              <w:autoSpaceDN w:val="0"/>
              <w:adjustRightInd w:val="0"/>
              <w:jc w:val="center"/>
              <w:rPr>
                <w:rFonts w:eastAsia="方正仿宋_GBK"/>
                <w:b/>
                <w:kern w:val="0"/>
              </w:rPr>
            </w:pPr>
            <w:r>
              <w:rPr>
                <w:rFonts w:eastAsia="方正仿宋_GBK"/>
                <w:b/>
                <w:kern w:val="0"/>
              </w:rPr>
              <w:t>扣分依据</w:t>
            </w:r>
          </w:p>
        </w:tc>
        <w:tc>
          <w:tcPr>
            <w:tcW w:w="1102" w:type="dxa"/>
            <w:noWrap w:val="0"/>
            <w:vAlign w:val="center"/>
          </w:tcPr>
          <w:p>
            <w:pPr>
              <w:autoSpaceDE w:val="0"/>
              <w:autoSpaceDN w:val="0"/>
              <w:adjustRightInd w:val="0"/>
              <w:jc w:val="center"/>
              <w:rPr>
                <w:rFonts w:eastAsia="方正仿宋_GBK"/>
                <w:b/>
                <w:kern w:val="0"/>
              </w:rPr>
            </w:pPr>
            <w:r>
              <w:rPr>
                <w:rFonts w:eastAsia="方正仿宋_GBK"/>
                <w:b/>
                <w:kern w:val="0"/>
              </w:rPr>
              <w:t>扣分值</w:t>
            </w:r>
          </w:p>
        </w:tc>
        <w:tc>
          <w:tcPr>
            <w:tcW w:w="1102" w:type="dxa"/>
            <w:noWrap w:val="0"/>
            <w:vAlign w:val="center"/>
          </w:tcPr>
          <w:p>
            <w:pPr>
              <w:autoSpaceDE w:val="0"/>
              <w:autoSpaceDN w:val="0"/>
              <w:adjustRightInd w:val="0"/>
              <w:jc w:val="center"/>
              <w:rPr>
                <w:rFonts w:eastAsia="方正仿宋_GBK"/>
                <w:b/>
                <w:kern w:val="0"/>
              </w:rPr>
            </w:pPr>
            <w:r>
              <w:rPr>
                <w:rFonts w:eastAsia="方正仿宋_GBK"/>
                <w:b/>
                <w:kern w:val="0"/>
              </w:rPr>
              <w:t>扣分周期</w:t>
            </w:r>
          </w:p>
        </w:tc>
        <w:tc>
          <w:tcPr>
            <w:tcW w:w="1515" w:type="dxa"/>
            <w:noWrap w:val="0"/>
            <w:vAlign w:val="center"/>
          </w:tcPr>
          <w:p>
            <w:pPr>
              <w:autoSpaceDE w:val="0"/>
              <w:autoSpaceDN w:val="0"/>
              <w:adjustRightInd w:val="0"/>
              <w:jc w:val="center"/>
              <w:rPr>
                <w:rFonts w:eastAsia="方正仿宋_GBK"/>
                <w:b/>
                <w:kern w:val="0"/>
              </w:rPr>
            </w:pPr>
            <w:r>
              <w:rPr>
                <w:rFonts w:eastAsia="方正仿宋_GBK"/>
                <w:b/>
                <w:kern w:val="0"/>
              </w:rPr>
              <w:t>录入部门或单位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restart"/>
            <w:noWrap w:val="0"/>
            <w:vAlign w:val="center"/>
          </w:tcPr>
          <w:p>
            <w:pPr>
              <w:autoSpaceDE w:val="0"/>
              <w:autoSpaceDN w:val="0"/>
              <w:adjustRightInd w:val="0"/>
              <w:jc w:val="center"/>
              <w:rPr>
                <w:rFonts w:eastAsia="方正仿宋_GBK"/>
                <w:kern w:val="0"/>
              </w:rPr>
            </w:pPr>
            <w:r>
              <w:rPr>
                <w:rFonts w:eastAsia="方正仿宋_GBK"/>
                <w:kern w:val="0"/>
              </w:rPr>
              <w:t>1</w:t>
            </w: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受到行政处罚(涉及建筑施工质量、安全、扬尘污染、以及招投标的）</w:t>
            </w:r>
          </w:p>
        </w:tc>
        <w:tc>
          <w:tcPr>
            <w:tcW w:w="1388" w:type="dxa"/>
            <w:vMerge w:val="restart"/>
            <w:noWrap w:val="0"/>
            <w:vAlign w:val="center"/>
          </w:tcPr>
          <w:p>
            <w:pPr>
              <w:autoSpaceDE w:val="0"/>
              <w:autoSpaceDN w:val="0"/>
              <w:adjustRightInd w:val="0"/>
              <w:jc w:val="left"/>
              <w:rPr>
                <w:rFonts w:eastAsia="方正仿宋_GBK"/>
                <w:kern w:val="0"/>
              </w:rPr>
            </w:pPr>
            <w:r>
              <w:rPr>
                <w:rFonts w:eastAsia="方正仿宋_GBK"/>
                <w:kern w:val="0"/>
              </w:rPr>
              <w:t>处罚决定书</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6</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24</w:t>
            </w:r>
          </w:p>
        </w:tc>
        <w:tc>
          <w:tcPr>
            <w:tcW w:w="1515" w:type="dxa"/>
            <w:vMerge w:val="restart"/>
            <w:noWrap w:val="0"/>
            <w:vAlign w:val="center"/>
          </w:tcPr>
          <w:p>
            <w:pPr>
              <w:autoSpaceDE w:val="0"/>
              <w:autoSpaceDN w:val="0"/>
              <w:adjustRightInd w:val="0"/>
              <w:jc w:val="center"/>
              <w:rPr>
                <w:rFonts w:eastAsia="方正仿宋_GBK"/>
                <w:kern w:val="0"/>
              </w:rPr>
            </w:pPr>
            <w:r>
              <w:rPr>
                <w:rFonts w:eastAsia="方正仿宋_GBK"/>
                <w:kern w:val="0"/>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noWrap w:val="0"/>
            <w:vAlign w:val="center"/>
          </w:tcPr>
          <w:p>
            <w:pPr>
              <w:autoSpaceDE w:val="0"/>
              <w:autoSpaceDN w:val="0"/>
              <w:adjustRightInd w:val="0"/>
              <w:jc w:val="center"/>
              <w:rPr>
                <w:rFonts w:eastAsia="方正仿宋_GBK"/>
                <w:kern w:val="0"/>
              </w:rPr>
            </w:pP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受到行政处罚（不涉及质量、安全、招投标的）</w:t>
            </w:r>
          </w:p>
        </w:tc>
        <w:tc>
          <w:tcPr>
            <w:tcW w:w="1388" w:type="dxa"/>
            <w:vMerge w:val="continue"/>
            <w:noWrap w:val="0"/>
            <w:vAlign w:val="center"/>
          </w:tcPr>
          <w:p>
            <w:pPr>
              <w:autoSpaceDE w:val="0"/>
              <w:autoSpaceDN w:val="0"/>
              <w:adjustRightInd w:val="0"/>
              <w:jc w:val="left"/>
              <w:rPr>
                <w:rFonts w:eastAsia="方正仿宋_GBK"/>
                <w:kern w:val="0"/>
              </w:rPr>
            </w:pP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3</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12</w:t>
            </w:r>
          </w:p>
        </w:tc>
        <w:tc>
          <w:tcPr>
            <w:tcW w:w="1515" w:type="dxa"/>
            <w:vMerge w:val="continue"/>
            <w:noWrap w:val="0"/>
            <w:vAlign w:val="center"/>
          </w:tcPr>
          <w:p>
            <w:pPr>
              <w:autoSpaceDE w:val="0"/>
              <w:autoSpaceDN w:val="0"/>
              <w:adjustRightInd w:val="0"/>
              <w:jc w:val="center"/>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restart"/>
            <w:noWrap w:val="0"/>
            <w:vAlign w:val="center"/>
          </w:tcPr>
          <w:p>
            <w:pPr>
              <w:autoSpaceDE w:val="0"/>
              <w:autoSpaceDN w:val="0"/>
              <w:adjustRightInd w:val="0"/>
              <w:jc w:val="center"/>
              <w:rPr>
                <w:rFonts w:eastAsia="方正仿宋_GBK"/>
                <w:kern w:val="0"/>
              </w:rPr>
            </w:pPr>
            <w:r>
              <w:rPr>
                <w:rFonts w:eastAsia="方正仿宋_GBK"/>
                <w:kern w:val="0"/>
              </w:rPr>
              <w:t>2</w:t>
            </w: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发生特大质量、安全生产事故</w:t>
            </w:r>
          </w:p>
        </w:tc>
        <w:tc>
          <w:tcPr>
            <w:tcW w:w="1388" w:type="dxa"/>
            <w:vMerge w:val="restart"/>
            <w:noWrap w:val="0"/>
            <w:vAlign w:val="center"/>
          </w:tcPr>
          <w:p>
            <w:pPr>
              <w:autoSpaceDE w:val="0"/>
              <w:autoSpaceDN w:val="0"/>
              <w:adjustRightInd w:val="0"/>
              <w:jc w:val="left"/>
              <w:rPr>
                <w:rFonts w:eastAsia="方正仿宋_GBK"/>
                <w:kern w:val="0"/>
              </w:rPr>
            </w:pPr>
            <w:r>
              <w:rPr>
                <w:rFonts w:eastAsia="方正仿宋_GBK"/>
                <w:kern w:val="0"/>
              </w:rPr>
              <w:t>事故调查报告</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36</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24</w:t>
            </w:r>
          </w:p>
        </w:tc>
        <w:tc>
          <w:tcPr>
            <w:tcW w:w="1515" w:type="dxa"/>
            <w:vMerge w:val="restart"/>
            <w:noWrap w:val="0"/>
            <w:vAlign w:val="center"/>
          </w:tcPr>
          <w:p>
            <w:pPr>
              <w:autoSpaceDE w:val="0"/>
              <w:autoSpaceDN w:val="0"/>
              <w:adjustRightInd w:val="0"/>
              <w:jc w:val="center"/>
              <w:rPr>
                <w:rFonts w:eastAsia="方正仿宋_GBK"/>
                <w:kern w:val="0"/>
              </w:rPr>
            </w:pPr>
            <w:r>
              <w:rPr>
                <w:rFonts w:eastAsia="方正仿宋_GBK"/>
                <w:kern w:val="0"/>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noWrap w:val="0"/>
            <w:vAlign w:val="center"/>
          </w:tcPr>
          <w:p>
            <w:pPr>
              <w:autoSpaceDE w:val="0"/>
              <w:autoSpaceDN w:val="0"/>
              <w:adjustRightInd w:val="0"/>
              <w:jc w:val="center"/>
              <w:rPr>
                <w:rFonts w:eastAsia="方正仿宋_GBK"/>
                <w:kern w:val="0"/>
              </w:rPr>
            </w:pP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发生重大质量、安全生产事故</w:t>
            </w:r>
          </w:p>
        </w:tc>
        <w:tc>
          <w:tcPr>
            <w:tcW w:w="1388" w:type="dxa"/>
            <w:vMerge w:val="continue"/>
            <w:noWrap w:val="0"/>
            <w:vAlign w:val="center"/>
          </w:tcPr>
          <w:p>
            <w:pPr>
              <w:autoSpaceDE w:val="0"/>
              <w:autoSpaceDN w:val="0"/>
              <w:adjustRightInd w:val="0"/>
              <w:jc w:val="left"/>
              <w:rPr>
                <w:rFonts w:eastAsia="方正仿宋_GBK"/>
                <w:kern w:val="0"/>
              </w:rPr>
            </w:pP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16</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24</w:t>
            </w:r>
          </w:p>
        </w:tc>
        <w:tc>
          <w:tcPr>
            <w:tcW w:w="1515" w:type="dxa"/>
            <w:vMerge w:val="continue"/>
            <w:noWrap w:val="0"/>
            <w:vAlign w:val="center"/>
          </w:tcPr>
          <w:p>
            <w:pPr>
              <w:autoSpaceDE w:val="0"/>
              <w:autoSpaceDN w:val="0"/>
              <w:adjustRightInd w:val="0"/>
              <w:jc w:val="center"/>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noWrap w:val="0"/>
            <w:vAlign w:val="center"/>
          </w:tcPr>
          <w:p>
            <w:pPr>
              <w:autoSpaceDE w:val="0"/>
              <w:autoSpaceDN w:val="0"/>
              <w:adjustRightInd w:val="0"/>
              <w:jc w:val="center"/>
              <w:rPr>
                <w:rFonts w:eastAsia="方正仿宋_GBK"/>
                <w:kern w:val="0"/>
              </w:rPr>
            </w:pP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发生较大质量、安全生产事故</w:t>
            </w:r>
          </w:p>
        </w:tc>
        <w:tc>
          <w:tcPr>
            <w:tcW w:w="1388" w:type="dxa"/>
            <w:vMerge w:val="continue"/>
            <w:noWrap w:val="0"/>
            <w:vAlign w:val="center"/>
          </w:tcPr>
          <w:p>
            <w:pPr>
              <w:autoSpaceDE w:val="0"/>
              <w:autoSpaceDN w:val="0"/>
              <w:adjustRightInd w:val="0"/>
              <w:jc w:val="left"/>
              <w:rPr>
                <w:rFonts w:eastAsia="方正仿宋_GBK"/>
                <w:kern w:val="0"/>
              </w:rPr>
            </w:pP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8</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24</w:t>
            </w:r>
          </w:p>
        </w:tc>
        <w:tc>
          <w:tcPr>
            <w:tcW w:w="1515" w:type="dxa"/>
            <w:vMerge w:val="continue"/>
            <w:noWrap w:val="0"/>
            <w:vAlign w:val="center"/>
          </w:tcPr>
          <w:p>
            <w:pPr>
              <w:autoSpaceDE w:val="0"/>
              <w:autoSpaceDN w:val="0"/>
              <w:adjustRightInd w:val="0"/>
              <w:jc w:val="center"/>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noWrap w:val="0"/>
            <w:vAlign w:val="center"/>
          </w:tcPr>
          <w:p>
            <w:pPr>
              <w:autoSpaceDE w:val="0"/>
              <w:autoSpaceDN w:val="0"/>
              <w:adjustRightInd w:val="0"/>
              <w:jc w:val="center"/>
              <w:rPr>
                <w:rFonts w:eastAsia="方正仿宋_GBK"/>
                <w:kern w:val="0"/>
              </w:rPr>
            </w:pP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发生一般质量、安全生产事故</w:t>
            </w:r>
          </w:p>
        </w:tc>
        <w:tc>
          <w:tcPr>
            <w:tcW w:w="1388" w:type="dxa"/>
            <w:vMerge w:val="continue"/>
            <w:noWrap w:val="0"/>
            <w:vAlign w:val="center"/>
          </w:tcPr>
          <w:p>
            <w:pPr>
              <w:autoSpaceDE w:val="0"/>
              <w:autoSpaceDN w:val="0"/>
              <w:adjustRightInd w:val="0"/>
              <w:jc w:val="left"/>
              <w:rPr>
                <w:rFonts w:eastAsia="方正仿宋_GBK"/>
                <w:kern w:val="0"/>
              </w:rPr>
            </w:pP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4</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12</w:t>
            </w:r>
          </w:p>
        </w:tc>
        <w:tc>
          <w:tcPr>
            <w:tcW w:w="1515" w:type="dxa"/>
            <w:vMerge w:val="continue"/>
            <w:noWrap w:val="0"/>
            <w:vAlign w:val="center"/>
          </w:tcPr>
          <w:p>
            <w:pPr>
              <w:autoSpaceDE w:val="0"/>
              <w:autoSpaceDN w:val="0"/>
              <w:adjustRightInd w:val="0"/>
              <w:jc w:val="center"/>
              <w:rPr>
                <w:rFonts w:eastAsia="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noWrap w:val="0"/>
            <w:vAlign w:val="center"/>
          </w:tcPr>
          <w:p>
            <w:pPr>
              <w:autoSpaceDE w:val="0"/>
              <w:autoSpaceDN w:val="0"/>
              <w:adjustRightInd w:val="0"/>
              <w:jc w:val="center"/>
              <w:rPr>
                <w:rFonts w:eastAsia="方正仿宋_GBK"/>
                <w:kern w:val="0"/>
              </w:rPr>
            </w:pPr>
            <w:r>
              <w:rPr>
                <w:rFonts w:eastAsia="方正仿宋_GBK"/>
                <w:kern w:val="0"/>
              </w:rPr>
              <w:t>3</w:t>
            </w: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受到各级政府或相关部门通报批评、行政处罚的</w:t>
            </w:r>
          </w:p>
        </w:tc>
        <w:tc>
          <w:tcPr>
            <w:tcW w:w="1388" w:type="dxa"/>
            <w:noWrap w:val="0"/>
            <w:vAlign w:val="center"/>
          </w:tcPr>
          <w:p>
            <w:pPr>
              <w:autoSpaceDE w:val="0"/>
              <w:autoSpaceDN w:val="0"/>
              <w:adjustRightInd w:val="0"/>
              <w:jc w:val="left"/>
              <w:rPr>
                <w:rFonts w:eastAsia="方正仿宋_GBK"/>
                <w:kern w:val="0"/>
              </w:rPr>
            </w:pPr>
            <w:r>
              <w:rPr>
                <w:rFonts w:eastAsia="方正仿宋_GBK"/>
                <w:kern w:val="0"/>
              </w:rPr>
              <w:t>部门文件</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国家：5</w:t>
            </w:r>
          </w:p>
          <w:p>
            <w:pPr>
              <w:autoSpaceDE w:val="0"/>
              <w:autoSpaceDN w:val="0"/>
              <w:adjustRightInd w:val="0"/>
              <w:jc w:val="center"/>
              <w:rPr>
                <w:rFonts w:eastAsia="方正仿宋_GBK"/>
                <w:kern w:val="0"/>
              </w:rPr>
            </w:pPr>
            <w:r>
              <w:rPr>
                <w:rFonts w:eastAsia="方正仿宋_GBK"/>
                <w:kern w:val="0"/>
              </w:rPr>
              <w:t>省：4</w:t>
            </w:r>
          </w:p>
          <w:p>
            <w:pPr>
              <w:autoSpaceDE w:val="0"/>
              <w:autoSpaceDN w:val="0"/>
              <w:adjustRightInd w:val="0"/>
              <w:jc w:val="center"/>
              <w:rPr>
                <w:rFonts w:eastAsia="方正仿宋_GBK"/>
                <w:kern w:val="0"/>
              </w:rPr>
            </w:pPr>
            <w:r>
              <w:rPr>
                <w:rFonts w:eastAsia="方正仿宋_GBK"/>
                <w:kern w:val="0"/>
              </w:rPr>
              <w:t>市：3</w:t>
            </w:r>
          </w:p>
          <w:p>
            <w:pPr>
              <w:autoSpaceDE w:val="0"/>
              <w:autoSpaceDN w:val="0"/>
              <w:adjustRightInd w:val="0"/>
              <w:jc w:val="center"/>
              <w:rPr>
                <w:rFonts w:eastAsia="方正仿宋_GBK"/>
                <w:kern w:val="0"/>
              </w:rPr>
            </w:pPr>
            <w:r>
              <w:rPr>
                <w:rFonts w:eastAsia="方正仿宋_GBK"/>
                <w:kern w:val="0"/>
              </w:rPr>
              <w:t>县：2</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12</w:t>
            </w:r>
          </w:p>
        </w:tc>
        <w:tc>
          <w:tcPr>
            <w:tcW w:w="1515"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noWrap w:val="0"/>
            <w:vAlign w:val="center"/>
          </w:tcPr>
          <w:p>
            <w:pPr>
              <w:autoSpaceDE w:val="0"/>
              <w:autoSpaceDN w:val="0"/>
              <w:adjustRightInd w:val="0"/>
              <w:jc w:val="center"/>
              <w:rPr>
                <w:rFonts w:eastAsia="方正仿宋_GBK"/>
                <w:kern w:val="0"/>
              </w:rPr>
            </w:pPr>
            <w:r>
              <w:rPr>
                <w:rFonts w:eastAsia="方正仿宋_GBK"/>
                <w:kern w:val="0"/>
              </w:rPr>
              <w:t>4</w:t>
            </w: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被纪检监察机关和司法部门认定不良记录</w:t>
            </w:r>
          </w:p>
        </w:tc>
        <w:tc>
          <w:tcPr>
            <w:tcW w:w="1388" w:type="dxa"/>
            <w:noWrap w:val="0"/>
            <w:vAlign w:val="top"/>
          </w:tcPr>
          <w:p>
            <w:pPr>
              <w:rPr>
                <w:rFonts w:eastAsia="方正仿宋_GBK"/>
              </w:rPr>
            </w:pPr>
            <w:r>
              <w:rPr>
                <w:rFonts w:eastAsia="方正仿宋_GBK"/>
                <w:kern w:val="0"/>
              </w:rPr>
              <w:t>部门文件</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10</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12</w:t>
            </w:r>
          </w:p>
        </w:tc>
        <w:tc>
          <w:tcPr>
            <w:tcW w:w="1515"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noWrap w:val="0"/>
            <w:vAlign w:val="center"/>
          </w:tcPr>
          <w:p>
            <w:pPr>
              <w:autoSpaceDE w:val="0"/>
              <w:autoSpaceDN w:val="0"/>
              <w:adjustRightInd w:val="0"/>
              <w:jc w:val="center"/>
              <w:rPr>
                <w:rFonts w:eastAsia="方正仿宋_GBK"/>
                <w:kern w:val="0"/>
              </w:rPr>
            </w:pPr>
            <w:r>
              <w:rPr>
                <w:rFonts w:eastAsia="方正仿宋_GBK"/>
                <w:kern w:val="0"/>
              </w:rPr>
              <w:t>5</w:t>
            </w: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被司法部门认定有行贿、索贿行为的</w:t>
            </w:r>
          </w:p>
        </w:tc>
        <w:tc>
          <w:tcPr>
            <w:tcW w:w="1388" w:type="dxa"/>
            <w:noWrap w:val="0"/>
            <w:vAlign w:val="top"/>
          </w:tcPr>
          <w:p>
            <w:pPr>
              <w:rPr>
                <w:rFonts w:eastAsia="方正仿宋_GBK"/>
              </w:rPr>
            </w:pPr>
            <w:r>
              <w:rPr>
                <w:rFonts w:eastAsia="方正仿宋_GBK"/>
                <w:kern w:val="0"/>
              </w:rPr>
              <w:t>部门文件</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10</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12</w:t>
            </w:r>
          </w:p>
        </w:tc>
        <w:tc>
          <w:tcPr>
            <w:tcW w:w="1515"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19" w:type="dxa"/>
            <w:noWrap w:val="0"/>
            <w:vAlign w:val="center"/>
          </w:tcPr>
          <w:p>
            <w:pPr>
              <w:autoSpaceDE w:val="0"/>
              <w:autoSpaceDN w:val="0"/>
              <w:adjustRightInd w:val="0"/>
              <w:jc w:val="center"/>
              <w:rPr>
                <w:rFonts w:eastAsia="方正仿宋_GBK"/>
                <w:kern w:val="0"/>
              </w:rPr>
            </w:pPr>
            <w:r>
              <w:rPr>
                <w:rFonts w:eastAsia="方正仿宋_GBK"/>
                <w:kern w:val="0"/>
              </w:rPr>
              <w:t>6</w:t>
            </w:r>
          </w:p>
        </w:tc>
        <w:tc>
          <w:tcPr>
            <w:tcW w:w="3434" w:type="dxa"/>
            <w:noWrap w:val="0"/>
            <w:vAlign w:val="center"/>
          </w:tcPr>
          <w:p>
            <w:pPr>
              <w:autoSpaceDE w:val="0"/>
              <w:autoSpaceDN w:val="0"/>
              <w:adjustRightInd w:val="0"/>
              <w:jc w:val="left"/>
              <w:rPr>
                <w:rFonts w:eastAsia="方正仿宋_GBK"/>
                <w:kern w:val="0"/>
              </w:rPr>
            </w:pPr>
            <w:r>
              <w:rPr>
                <w:rFonts w:eastAsia="方正仿宋_GBK"/>
                <w:kern w:val="0"/>
              </w:rPr>
              <w:t>盐城市发生的其他不良行为</w:t>
            </w:r>
          </w:p>
        </w:tc>
        <w:tc>
          <w:tcPr>
            <w:tcW w:w="1388" w:type="dxa"/>
            <w:noWrap w:val="0"/>
            <w:vAlign w:val="top"/>
          </w:tcPr>
          <w:p>
            <w:pPr>
              <w:rPr>
                <w:rFonts w:eastAsia="方正仿宋_GBK"/>
                <w:kern w:val="0"/>
              </w:rPr>
            </w:pPr>
            <w:r>
              <w:rPr>
                <w:rFonts w:eastAsia="方正仿宋_GBK"/>
                <w:kern w:val="0"/>
              </w:rPr>
              <w:t>部门文件</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2</w:t>
            </w:r>
          </w:p>
        </w:tc>
        <w:tc>
          <w:tcPr>
            <w:tcW w:w="1102" w:type="dxa"/>
            <w:noWrap w:val="0"/>
            <w:vAlign w:val="center"/>
          </w:tcPr>
          <w:p>
            <w:pPr>
              <w:autoSpaceDE w:val="0"/>
              <w:autoSpaceDN w:val="0"/>
              <w:adjustRightInd w:val="0"/>
              <w:jc w:val="center"/>
              <w:rPr>
                <w:rFonts w:eastAsia="方正仿宋_GBK"/>
                <w:kern w:val="0"/>
              </w:rPr>
            </w:pPr>
            <w:r>
              <w:rPr>
                <w:rFonts w:eastAsia="方正仿宋_GBK"/>
                <w:kern w:val="0"/>
              </w:rPr>
              <w:t>12</w:t>
            </w:r>
          </w:p>
        </w:tc>
        <w:tc>
          <w:tcPr>
            <w:tcW w:w="1515" w:type="dxa"/>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bl>
    <w:p>
      <w:pPr>
        <w:autoSpaceDE w:val="0"/>
        <w:autoSpaceDN w:val="0"/>
        <w:adjustRightInd w:val="0"/>
        <w:spacing w:line="576" w:lineRule="exact"/>
        <w:ind w:firstLine="640" w:firstLineChars="200"/>
        <w:jc w:val="left"/>
        <w:rPr>
          <w:rFonts w:eastAsia="方正仿宋_GBK"/>
          <w:kern w:val="0"/>
          <w:sz w:val="32"/>
          <w:szCs w:val="32"/>
        </w:rPr>
      </w:pPr>
      <w:r>
        <w:rPr>
          <w:rFonts w:eastAsia="方正仿宋_GBK"/>
          <w:kern w:val="0"/>
          <w:sz w:val="32"/>
          <w:szCs w:val="32"/>
        </w:rPr>
        <w:t>注：以上同一事项受不同部门处罚的，以最高扣分计算，不作累计扣分。扣分期以首次计入企业信用综合评价分起计算，到期不再扣分。</w:t>
      </w:r>
    </w:p>
    <w:p>
      <w:pPr>
        <w:autoSpaceDE w:val="0"/>
        <w:autoSpaceDN w:val="0"/>
        <w:adjustRightInd w:val="0"/>
        <w:spacing w:line="576" w:lineRule="exact"/>
        <w:jc w:val="center"/>
        <w:rPr>
          <w:rFonts w:eastAsia="方正仿宋_GBK"/>
          <w:kern w:val="0"/>
          <w:sz w:val="32"/>
          <w:szCs w:val="32"/>
        </w:rPr>
      </w:pPr>
      <w:r>
        <w:rPr>
          <w:rFonts w:eastAsia="方正楷体_GBK"/>
          <w:sz w:val="32"/>
          <w:szCs w:val="32"/>
        </w:rPr>
        <w:t>其它行为扣分标准</w:t>
      </w:r>
    </w:p>
    <w:tbl>
      <w:tblPr>
        <w:tblStyle w:val="9"/>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192"/>
        <w:gridCol w:w="1081"/>
        <w:gridCol w:w="821"/>
        <w:gridCol w:w="80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eastAsia="方正仿宋_GBK"/>
              </w:rPr>
              <w:br w:type="page"/>
            </w:r>
            <w:r>
              <w:rPr>
                <w:rFonts w:eastAsia="方正仿宋_GBK"/>
                <w:bCs/>
                <w:szCs w:val="32"/>
              </w:rPr>
              <w:br w:type="page"/>
            </w:r>
            <w:r>
              <w:rPr>
                <w:rFonts w:eastAsia="方正仿宋_GBK"/>
                <w:b/>
                <w:kern w:val="0"/>
              </w:rPr>
              <w:t>序号</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eastAsia="方正仿宋_GBK"/>
                <w:b/>
                <w:kern w:val="0"/>
              </w:rPr>
              <w:t>具体内容</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eastAsia="方正仿宋_GBK"/>
                <w:b/>
                <w:kern w:val="0"/>
              </w:rPr>
              <w:t>扣分依据</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eastAsia="方正仿宋_GBK"/>
                <w:b/>
                <w:kern w:val="0"/>
              </w:rPr>
              <w:t>分值</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eastAsia="方正仿宋_GBK"/>
                <w:b/>
                <w:kern w:val="0"/>
              </w:rPr>
              <w:t>期限</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eastAsia="方正仿宋_GBK"/>
                <w:b/>
                <w:kern w:val="0"/>
              </w:rPr>
              <w:t>扣分类别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未做好工程合同信息归集的（含分包工程合同信息归集）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项目部未建立以项目经理为首，由劳务企业（如使用）、劳务负责人（如使用）、工种负责人、班组长组成的农民工工资投诉处理网络，或未设置农民工权益告知牌和相关投诉电话的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项目经理违反规定同时在两个及两个以上的工程项目担任项目负责人的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总包单位未将拟分包工程内容形成书面报告报监理、建设单位审核、审批</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5</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总包单位未与分包单位签订施工现场统一管理协议的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危险性较大分部分项工程未按方案或规范施工</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7</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施工现场对农民工未进行实名制管理或实名制管理不完善的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8</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施工企业项目管理机构项目负责人、技术负责人、质量负责人、安全负责人不在该企业信息库中的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9</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施工企业未按月结清劳务人员工作量并编制工资支付表</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10</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施工企业未按规定缴纳农民工工资保证金的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11</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施工企业未设立农民工工资专户的（开户证明）、未委托银行代发农民工工资（银行签订委托合同）、未提供银行线上发放流水记录的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12</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使用劳务分包企业施工，但未与劳务分包企业签订劳务分包合同的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13</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项目负责人未按规定签署法定代表人授权书和工程质量终身责任承诺书的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14</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未建立健全的质保体系，未能有效落实质量责任或对分包企业管理责任不到位的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15</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施工组织设计及专项施工方案审批手续不完备、工序检验或隐蔽验收手续不完备即进入下道工序施工、质量控制资料与实物不同步的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16</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对建设主管部门和工程建设管理相关单位提出的质量隐患整改要求未及时进行整改的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17</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对工程质量安全监督机构发出的整改意见未在规定时间内整改完成并书面回复的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18</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施工过程中，项目部未定期组织质量隐患排查并及时消除质量安全隐患的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19</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施工过程中因工程质量问题被责令局部停工的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20</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发现存在使用不合格建筑施工材料的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21</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项目部未按规定要求开展各类安全生产教育培训活动、未制订安全生产应急救援预案并定期演练的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22</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企业和项目部未按规定对所承接的工程项目进行安全生产检查、现场安全资料不齐全或未如实反映施工实际状态的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23</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对安全监督机构发出的整改意见未在规定时间内完成整改或对监理企业发出停工整改意见拒绝执行的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24</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施工现场建筑起重机械未按规定办理使用登记，发现存在重大安全隐患未整改仍然使用的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25</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施工现场临时用电不符合相关标准，宿舍内用电线路乱拉乱接，使用大功率电器、燃气等危险品，宿舍、办公用房等不符合《建设工程施工现场消防安全技术规范》要求的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26</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施工现场发现特种作业人员无证作业的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27</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施工现场不符合标准化要求，未设置围档、出入口和主要道路未硬化、无扬尘控制等措施或场容场貌较差的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28</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上级主管部门安全生产相关文件未落实的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29</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危险性较大的分部分项工程施工时，项目专职安全生产管理人员未对专项施工方案实施情况进行现场监督的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30</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施工过程中因工程安全管理问题被责令局部停工的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31</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施工过程中，因扬尘控制、文明城市创建工作不到位，被相关部门下达整改指令的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32</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施工现场因违规或野蛮施工，发生有责投诉，情况属实的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33</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spacing w:val="-6"/>
                <w:kern w:val="0"/>
              </w:rPr>
            </w:pPr>
            <w:r>
              <w:rPr>
                <w:rFonts w:eastAsia="方正仿宋_GBK"/>
                <w:spacing w:val="-6"/>
                <w:kern w:val="0"/>
              </w:rPr>
              <w:t>投诉人故意捏造事实、伪造证明材料的，或者以非法手段取得证明材料等进行恶意投诉的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检查记录</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34</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超过投诉时效，仍然进行投诉、质疑、已经作出处理决定，在未取得新的有效证据的情况下，对同一内容仍然投诉，或者违反规定进行投诉的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35</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企业一年内2次及以上在全市投诉反映情况不属实，缺乏事实或法律依据的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36</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除不可抗力的外，资格预审合格的投标人无故不获取招标文件或者获取招标文件后放弃投标，或者投标人在投标截止后无故撤销投标文件的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37</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中标（候选）人非因不可抗力原因放弃中标资格的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38</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中标人未按招标文件约定缴纳履约保证金、在规定时间内无故不与建设单位签订合同或向招标人提出其他额外签约条件的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39</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spacing w:val="-6"/>
                <w:kern w:val="0"/>
              </w:rPr>
            </w:pPr>
            <w:r>
              <w:rPr>
                <w:rFonts w:eastAsia="方正仿宋_GBK"/>
                <w:spacing w:val="-6"/>
                <w:kern w:val="0"/>
              </w:rPr>
              <w:t>不按照招标文件和中标人的投标文件订立合同的，或者订立背离合同实质性内容的协议的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40</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投标文件中有其他与事实不符虚假承诺的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eastAsia="方正仿宋_GBK"/>
                <w:kern w:val="0"/>
              </w:rPr>
              <w:t>相关证明资料</w:t>
            </w:r>
          </w:p>
        </w:tc>
        <w:tc>
          <w:tcPr>
            <w:tcW w:w="8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0.2</w:t>
            </w:r>
          </w:p>
        </w:tc>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6个月</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rPr>
              <w:t>市、县（市、区）招投标部门</w:t>
            </w:r>
          </w:p>
        </w:tc>
      </w:tr>
    </w:tbl>
    <w:p>
      <w:pPr>
        <w:adjustRightInd w:val="0"/>
        <w:snapToGrid w:val="0"/>
        <w:spacing w:line="518" w:lineRule="exact"/>
        <w:ind w:firstLine="640" w:firstLineChars="200"/>
        <w:rPr>
          <w:rFonts w:eastAsia="方正仿宋_GBK"/>
          <w:kern w:val="0"/>
          <w:sz w:val="32"/>
          <w:szCs w:val="32"/>
        </w:rPr>
      </w:pPr>
      <w:r>
        <w:rPr>
          <w:rFonts w:eastAsia="方正仿宋_GBK"/>
          <w:kern w:val="0"/>
          <w:sz w:val="32"/>
          <w:szCs w:val="32"/>
        </w:rPr>
        <w:t>以上不良行为事项已进行过行政处罚的，不再另行扣分。</w:t>
      </w: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adjustRightInd w:val="0"/>
        <w:snapToGrid w:val="0"/>
        <w:spacing w:line="518" w:lineRule="exact"/>
        <w:ind w:firstLine="640" w:firstLineChars="200"/>
        <w:rPr>
          <w:rFonts w:eastAsia="方正仿宋_GBK"/>
          <w:kern w:val="0"/>
          <w:sz w:val="32"/>
          <w:szCs w:val="32"/>
        </w:rPr>
      </w:pPr>
    </w:p>
    <w:p>
      <w:pPr>
        <w:pStyle w:val="4"/>
        <w:adjustRightInd w:val="0"/>
        <w:snapToGrid w:val="0"/>
        <w:spacing w:after="0" w:line="570" w:lineRule="exact"/>
        <w:ind w:left="0" w:leftChars="0"/>
        <w:rPr>
          <w:rFonts w:eastAsia="黑体"/>
          <w:sz w:val="32"/>
          <w:szCs w:val="32"/>
        </w:rPr>
      </w:pPr>
      <w:r>
        <w:rPr>
          <w:rFonts w:eastAsia="黑体"/>
          <w:sz w:val="32"/>
          <w:szCs w:val="32"/>
        </w:rPr>
        <w:t>附件4:</w:t>
      </w:r>
    </w:p>
    <w:p>
      <w:pPr>
        <w:pStyle w:val="4"/>
        <w:adjustRightInd w:val="0"/>
        <w:snapToGrid w:val="0"/>
        <w:spacing w:after="0" w:line="576" w:lineRule="exact"/>
        <w:ind w:left="0" w:leftChars="0"/>
        <w:jc w:val="center"/>
        <w:rPr>
          <w:rFonts w:eastAsia="方正小标宋_GBK"/>
          <w:bCs/>
          <w:sz w:val="44"/>
          <w:szCs w:val="44"/>
        </w:rPr>
      </w:pPr>
      <w:r>
        <w:rPr>
          <w:rFonts w:eastAsia="方正小标宋_GBK"/>
          <w:bCs/>
          <w:sz w:val="44"/>
          <w:szCs w:val="44"/>
        </w:rPr>
        <w:t>盐城市建设工程监理企业信用评价</w:t>
      </w:r>
    </w:p>
    <w:p>
      <w:pPr>
        <w:pStyle w:val="4"/>
        <w:adjustRightInd w:val="0"/>
        <w:snapToGrid w:val="0"/>
        <w:spacing w:after="0" w:line="576" w:lineRule="exact"/>
        <w:ind w:left="0" w:leftChars="0"/>
        <w:jc w:val="center"/>
        <w:rPr>
          <w:rFonts w:hint="eastAsia" w:eastAsia="方正小标宋_GBK"/>
          <w:bCs/>
          <w:sz w:val="44"/>
          <w:szCs w:val="44"/>
        </w:rPr>
      </w:pPr>
      <w:r>
        <w:rPr>
          <w:rFonts w:eastAsia="方正小标宋_GBK"/>
          <w:bCs/>
          <w:sz w:val="44"/>
          <w:szCs w:val="44"/>
        </w:rPr>
        <w:t>计分</w:t>
      </w:r>
      <w:r>
        <w:rPr>
          <w:rFonts w:hint="eastAsia" w:eastAsia="方正小标宋_GBK"/>
          <w:bCs/>
          <w:sz w:val="44"/>
          <w:szCs w:val="44"/>
        </w:rPr>
        <w:t>办法</w:t>
      </w:r>
    </w:p>
    <w:p>
      <w:pPr>
        <w:pStyle w:val="4"/>
        <w:adjustRightInd w:val="0"/>
        <w:snapToGrid w:val="0"/>
        <w:spacing w:after="0" w:line="576" w:lineRule="exact"/>
        <w:ind w:left="0" w:leftChars="0" w:firstLine="640" w:firstLineChars="200"/>
        <w:rPr>
          <w:rFonts w:hint="eastAsia" w:ascii="仿宋" w:hAnsi="仿宋" w:eastAsia="仿宋" w:cs="仿宋"/>
          <w:bCs/>
          <w:sz w:val="32"/>
          <w:szCs w:val="32"/>
        </w:rPr>
      </w:pPr>
      <w:r>
        <w:rPr>
          <w:rFonts w:hint="eastAsia" w:ascii="仿宋" w:hAnsi="仿宋" w:eastAsia="仿宋" w:cs="仿宋"/>
          <w:sz w:val="32"/>
          <w:szCs w:val="32"/>
        </w:rPr>
        <w:t>建设工程监理企业信用评价满分100分，由企业基本信用分、优良行为加分、不良行为扣分构成，具体计分办法如下：</w:t>
      </w:r>
    </w:p>
    <w:p>
      <w:pPr>
        <w:pStyle w:val="23"/>
        <w:snapToGrid w:val="0"/>
        <w:spacing w:line="576" w:lineRule="exact"/>
        <w:ind w:left="640" w:firstLine="0" w:firstLineChars="0"/>
        <w:rPr>
          <w:rFonts w:hint="eastAsia" w:ascii="仿宋" w:hAnsi="仿宋" w:eastAsia="仿宋" w:cs="仿宋"/>
          <w:kern w:val="0"/>
          <w:sz w:val="32"/>
          <w:szCs w:val="32"/>
        </w:rPr>
      </w:pPr>
      <w:r>
        <w:rPr>
          <w:rFonts w:hint="eastAsia" w:ascii="黑体" w:hAnsi="黑体" w:eastAsia="黑体" w:cs="黑体"/>
          <w:kern w:val="0"/>
          <w:sz w:val="32"/>
          <w:szCs w:val="32"/>
        </w:rPr>
        <w:t>一、企业基本信用分（满分70分）</w:t>
      </w:r>
    </w:p>
    <w:p>
      <w:pPr>
        <w:spacing w:line="576" w:lineRule="exact"/>
        <w:ind w:firstLine="640" w:firstLineChars="200"/>
        <w:rPr>
          <w:rFonts w:hint="eastAsia" w:ascii="仿宋" w:hAnsi="仿宋" w:eastAsia="仿宋" w:cs="仿宋"/>
          <w:kern w:val="0"/>
          <w:szCs w:val="32"/>
        </w:rPr>
      </w:pPr>
      <w:r>
        <w:rPr>
          <w:rFonts w:hint="eastAsia" w:ascii="仿宋" w:hAnsi="仿宋" w:eastAsia="仿宋" w:cs="仿宋"/>
          <w:kern w:val="0"/>
          <w:sz w:val="32"/>
          <w:szCs w:val="32"/>
        </w:rPr>
        <w:t>监理企业需在规定时间内在盐城市建筑市场监管与信用信息一体化工作平台系统内上传企业营业执照、资质证书、企业人员等完整信息的计取69分，企业按要求成立党组织的计取1分。</w:t>
      </w:r>
    </w:p>
    <w:p>
      <w:pPr>
        <w:adjustRightInd w:val="0"/>
        <w:snapToGrid w:val="0"/>
        <w:spacing w:line="576"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二、优良行为加分（满分30分）</w:t>
      </w:r>
    </w:p>
    <w:p>
      <w:pPr>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建设工程监理企业优良行为加分由企业自行录入“盐城市建筑市场信用评价管理平台”，并保持及时更新，同时向企业所在地建设行政主管部门提供有关证明材料，经审核确认后生效。</w:t>
      </w:r>
    </w:p>
    <w:p>
      <w:pPr>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优良行为是指企业在本市范围内从事建设活动，在计分周期内获得的相关表彰、表扬、通报等，以正式表彰文件的发文日期为起始日期，以计分周期最后一个月的20日为终止日期，企业在盐城市范围以外获得的不在加分统计范围，满分30分。</w:t>
      </w:r>
    </w:p>
    <w:p>
      <w:pPr>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（二）同一企业、同一工程项目、同一性质的不同级别荣誉，在计分周期内取最高级别得分，不作累计加分。标化示范工地和优质工程奖不做累计加分。</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（三）奖项类别仅指建筑工程、装饰装修、市政工程（含园林绿化）、钢结构、机电安装项目，其他奖项及荣誉一律不计。</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（四）省市级监理技能大赛获奖，企业在计分周期内，经由国家、省市行政主管部门组织属于该企业员工的获奖。</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（五）作为参建单位获得的奖项得分按50%计，有效期不变。</w:t>
      </w:r>
    </w:p>
    <w:p>
      <w:pPr>
        <w:snapToGrid w:val="0"/>
        <w:spacing w:line="576" w:lineRule="exact"/>
        <w:ind w:firstLine="480" w:firstLineChars="150"/>
        <w:jc w:val="center"/>
        <w:rPr>
          <w:rFonts w:hint="eastAsia" w:ascii="仿宋" w:hAnsi="仿宋" w:eastAsia="仿宋" w:cs="仿宋"/>
          <w:sz w:val="32"/>
          <w:szCs w:val="32"/>
        </w:rPr>
      </w:pPr>
      <w:r>
        <w:rPr>
          <w:rFonts w:hint="eastAsia" w:ascii="仿宋" w:hAnsi="仿宋" w:eastAsia="仿宋" w:cs="仿宋"/>
          <w:sz w:val="32"/>
          <w:szCs w:val="32"/>
        </w:rPr>
        <w:t>计分标准</w:t>
      </w:r>
    </w:p>
    <w:p>
      <w:pPr>
        <w:autoSpaceDE w:val="0"/>
        <w:autoSpaceDN w:val="0"/>
        <w:adjustRightInd w:val="0"/>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（一）监理项目获奖（封顶22分）</w:t>
      </w:r>
    </w:p>
    <w:tbl>
      <w:tblPr>
        <w:tblStyle w:val="9"/>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134"/>
        <w:gridCol w:w="1276"/>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奖项名称</w:t>
            </w:r>
          </w:p>
        </w:tc>
        <w:tc>
          <w:tcPr>
            <w:tcW w:w="1134"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得分值</w:t>
            </w:r>
          </w:p>
        </w:tc>
        <w:tc>
          <w:tcPr>
            <w:tcW w:w="1276"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有效期</w:t>
            </w:r>
          </w:p>
        </w:tc>
        <w:tc>
          <w:tcPr>
            <w:tcW w:w="3296"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鲁班奖</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3</w:t>
            </w:r>
          </w:p>
        </w:tc>
        <w:tc>
          <w:tcPr>
            <w:tcW w:w="1276" w:type="dxa"/>
            <w:noWrap w:val="0"/>
            <w:vAlign w:val="center"/>
          </w:tcPr>
          <w:p>
            <w:pPr>
              <w:spacing w:line="400" w:lineRule="exact"/>
              <w:jc w:val="center"/>
              <w:rPr>
                <w:rFonts w:hint="eastAsia" w:ascii="仿宋" w:hAnsi="仿宋" w:eastAsia="仿宋" w:cs="仿宋"/>
                <w:snapToGrid w:val="0"/>
                <w:sz w:val="24"/>
              </w:rPr>
            </w:pPr>
            <w:r>
              <w:rPr>
                <w:rFonts w:hint="eastAsia" w:ascii="仿宋" w:hAnsi="仿宋" w:eastAsia="仿宋" w:cs="仿宋"/>
                <w:snapToGrid w:val="0"/>
                <w:sz w:val="24"/>
              </w:rPr>
              <w:t>36个月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中国土木工程詹天佑工程奖</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3</w:t>
            </w:r>
          </w:p>
        </w:tc>
        <w:tc>
          <w:tcPr>
            <w:tcW w:w="1276" w:type="dxa"/>
            <w:noWrap w:val="0"/>
            <w:vAlign w:val="center"/>
          </w:tcPr>
          <w:p>
            <w:pPr>
              <w:spacing w:line="400" w:lineRule="exact"/>
              <w:jc w:val="center"/>
              <w:rPr>
                <w:rFonts w:hint="eastAsia" w:ascii="仿宋" w:hAnsi="仿宋" w:eastAsia="仿宋" w:cs="仿宋"/>
                <w:snapToGrid w:val="0"/>
                <w:sz w:val="24"/>
              </w:rPr>
            </w:pPr>
            <w:r>
              <w:rPr>
                <w:rFonts w:hint="eastAsia" w:ascii="仿宋" w:hAnsi="仿宋" w:eastAsia="仿宋" w:cs="仿宋"/>
                <w:snapToGrid w:val="0"/>
                <w:sz w:val="24"/>
              </w:rPr>
              <w:t>36个月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中国土木工程学会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国家优质工程奖</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3</w:t>
            </w:r>
          </w:p>
        </w:tc>
        <w:tc>
          <w:tcPr>
            <w:tcW w:w="1276" w:type="dxa"/>
            <w:noWrap w:val="0"/>
            <w:vAlign w:val="center"/>
          </w:tcPr>
          <w:p>
            <w:pPr>
              <w:spacing w:line="400" w:lineRule="exact"/>
              <w:jc w:val="center"/>
              <w:rPr>
                <w:rFonts w:hint="eastAsia" w:ascii="仿宋" w:hAnsi="仿宋" w:eastAsia="仿宋" w:cs="仿宋"/>
                <w:snapToGrid w:val="0"/>
                <w:sz w:val="24"/>
              </w:rPr>
            </w:pPr>
            <w:r>
              <w:rPr>
                <w:rFonts w:hint="eastAsia" w:ascii="仿宋" w:hAnsi="仿宋" w:eastAsia="仿宋" w:cs="仿宋"/>
                <w:snapToGrid w:val="0"/>
                <w:sz w:val="24"/>
              </w:rPr>
              <w:t>36个月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中国施工企业管理协会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中国市政金杯示范工程</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2</w:t>
            </w:r>
          </w:p>
        </w:tc>
        <w:tc>
          <w:tcPr>
            <w:tcW w:w="1276" w:type="dxa"/>
            <w:noWrap w:val="0"/>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z w:val="24"/>
              </w:rPr>
              <w:t>24个月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中国市政工程协会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中国建筑工程装饰奖</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2</w:t>
            </w:r>
          </w:p>
        </w:tc>
        <w:tc>
          <w:tcPr>
            <w:tcW w:w="1276" w:type="dxa"/>
            <w:noWrap w:val="0"/>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z w:val="24"/>
              </w:rPr>
              <w:t>24个月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中国建筑装饰协会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z w:val="24"/>
              </w:rPr>
              <w:t>中国安装之星</w:t>
            </w:r>
          </w:p>
        </w:tc>
        <w:tc>
          <w:tcPr>
            <w:tcW w:w="1134" w:type="dxa"/>
            <w:noWrap w:val="0"/>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napToGrid w:val="0"/>
                <w:sz w:val="24"/>
              </w:rPr>
              <w:t>2</w:t>
            </w:r>
          </w:p>
        </w:tc>
        <w:tc>
          <w:tcPr>
            <w:tcW w:w="1276" w:type="dxa"/>
            <w:noWrap w:val="0"/>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z w:val="24"/>
              </w:rPr>
              <w:t>24个月</w:t>
            </w:r>
          </w:p>
        </w:tc>
        <w:tc>
          <w:tcPr>
            <w:tcW w:w="3296" w:type="dxa"/>
            <w:noWrap w:val="0"/>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z w:val="24"/>
              </w:rPr>
              <w:t>中国安装协会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中国建筑工程钢结构金奖</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2</w:t>
            </w:r>
          </w:p>
        </w:tc>
        <w:tc>
          <w:tcPr>
            <w:tcW w:w="127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24个月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中国建筑金属结构协会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江苏省优质工程奖“扬子杯”</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2</w:t>
            </w:r>
          </w:p>
        </w:tc>
        <w:tc>
          <w:tcPr>
            <w:tcW w:w="127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24个月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江苏省住房和城乡建设厅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江苏省标化示范工地</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1.5</w:t>
            </w:r>
          </w:p>
        </w:tc>
        <w:tc>
          <w:tcPr>
            <w:tcW w:w="127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12个月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江苏省住房和城乡建设厅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江苏省建筑业绿色施工示范工程</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0.5</w:t>
            </w:r>
          </w:p>
        </w:tc>
        <w:tc>
          <w:tcPr>
            <w:tcW w:w="127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12个月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江苏省建筑行业协会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盐城市优质工程奖</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1</w:t>
            </w:r>
          </w:p>
        </w:tc>
        <w:tc>
          <w:tcPr>
            <w:tcW w:w="127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12个月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盐城市住房和城乡建设局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52"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盐城市标化示范工地</w:t>
            </w:r>
          </w:p>
        </w:tc>
        <w:tc>
          <w:tcPr>
            <w:tcW w:w="1134"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0.5</w:t>
            </w:r>
          </w:p>
        </w:tc>
        <w:tc>
          <w:tcPr>
            <w:tcW w:w="127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12个月</w:t>
            </w:r>
          </w:p>
        </w:tc>
        <w:tc>
          <w:tcPr>
            <w:tcW w:w="3296" w:type="dxa"/>
            <w:noWrap w:val="0"/>
            <w:vAlign w:val="center"/>
          </w:tcPr>
          <w:p>
            <w:pPr>
              <w:pStyle w:val="8"/>
              <w:widowControl w:val="0"/>
              <w:spacing w:before="0" w:beforeAutospacing="0" w:after="0" w:afterAutospacing="0" w:line="400" w:lineRule="exact"/>
              <w:jc w:val="center"/>
              <w:rPr>
                <w:rFonts w:hint="eastAsia" w:ascii="仿宋" w:hAnsi="仿宋" w:eastAsia="仿宋" w:cs="仿宋"/>
                <w:snapToGrid w:val="0"/>
              </w:rPr>
            </w:pPr>
            <w:r>
              <w:rPr>
                <w:rFonts w:hint="eastAsia" w:ascii="仿宋" w:hAnsi="仿宋" w:eastAsia="仿宋" w:cs="仿宋"/>
                <w:snapToGrid w:val="0"/>
              </w:rPr>
              <w:t>盐城市住房和城乡建设局</w:t>
            </w:r>
          </w:p>
        </w:tc>
      </w:tr>
    </w:tbl>
    <w:p>
      <w:pPr>
        <w:autoSpaceDE w:val="0"/>
        <w:autoSpaceDN w:val="0"/>
        <w:adjustRightInd w:val="0"/>
        <w:spacing w:line="560" w:lineRule="exact"/>
        <w:jc w:val="left"/>
        <w:rPr>
          <w:rFonts w:hint="eastAsia" w:ascii="仿宋" w:hAnsi="仿宋" w:eastAsia="仿宋" w:cs="仿宋"/>
          <w:sz w:val="32"/>
          <w:szCs w:val="32"/>
        </w:rPr>
      </w:pPr>
    </w:p>
    <w:p>
      <w:pPr>
        <w:autoSpaceDE w:val="0"/>
        <w:autoSpaceDN w:val="0"/>
        <w:adjustRightInd w:val="0"/>
        <w:spacing w:line="560" w:lineRule="exact"/>
        <w:ind w:firstLine="640" w:firstLineChars="200"/>
        <w:jc w:val="left"/>
        <w:rPr>
          <w:rFonts w:ascii="仿宋" w:hAnsi="仿宋" w:eastAsia="仿宋" w:cs="仿宋"/>
          <w:sz w:val="32"/>
          <w:szCs w:val="32"/>
        </w:rPr>
      </w:pPr>
    </w:p>
    <w:p>
      <w:pPr>
        <w:autoSpaceDE w:val="0"/>
        <w:autoSpaceDN w:val="0"/>
        <w:adjustRightInd w:val="0"/>
        <w:spacing w:line="560" w:lineRule="exact"/>
        <w:ind w:firstLine="640" w:firstLineChars="200"/>
        <w:jc w:val="left"/>
        <w:rPr>
          <w:rFonts w:ascii="仿宋" w:hAnsi="仿宋" w:eastAsia="仿宋" w:cs="仿宋"/>
          <w:sz w:val="32"/>
          <w:szCs w:val="32"/>
        </w:rPr>
      </w:pPr>
    </w:p>
    <w:p>
      <w:pPr>
        <w:autoSpaceDE w:val="0"/>
        <w:autoSpaceDN w:val="0"/>
        <w:adjustRightIn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（二）监理执业表彰（封顶8分）</w:t>
      </w:r>
    </w:p>
    <w:tbl>
      <w:tblPr>
        <w:tblStyle w:val="9"/>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261"/>
        <w:gridCol w:w="1413"/>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3124"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表彰名称</w:t>
            </w:r>
          </w:p>
        </w:tc>
        <w:tc>
          <w:tcPr>
            <w:tcW w:w="1261"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得分值</w:t>
            </w:r>
          </w:p>
        </w:tc>
        <w:tc>
          <w:tcPr>
            <w:tcW w:w="1413"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有效期</w:t>
            </w:r>
          </w:p>
        </w:tc>
        <w:tc>
          <w:tcPr>
            <w:tcW w:w="3199"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3124"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江苏省标准化监理项目</w:t>
            </w:r>
          </w:p>
        </w:tc>
        <w:tc>
          <w:tcPr>
            <w:tcW w:w="1261"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1413"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noWrap w:val="0"/>
            <w:vAlign w:val="center"/>
          </w:tcPr>
          <w:p>
            <w:pPr>
              <w:pStyle w:val="8"/>
              <w:widowControl w:val="0"/>
              <w:spacing w:before="0" w:beforeAutospacing="0" w:after="0" w:afterAutospacing="0" w:line="400" w:lineRule="exact"/>
              <w:jc w:val="center"/>
              <w:rPr>
                <w:rFonts w:hint="eastAsia" w:ascii="仿宋" w:hAnsi="仿宋" w:eastAsia="仿宋" w:cs="仿宋"/>
                <w:spacing w:val="-10"/>
              </w:rPr>
            </w:pPr>
            <w:r>
              <w:rPr>
                <w:rFonts w:hint="eastAsia" w:ascii="仿宋" w:hAnsi="仿宋" w:eastAsia="仿宋" w:cs="仿宋"/>
                <w:b/>
                <w:bCs/>
                <w:snapToGrid w:val="0"/>
                <w:spacing w:val="-10"/>
              </w:rPr>
              <w:t>0.75</w:t>
            </w:r>
            <w:r>
              <w:rPr>
                <w:rFonts w:hint="eastAsia" w:ascii="仿宋" w:hAnsi="仿宋" w:eastAsia="仿宋" w:cs="仿宋"/>
                <w:snapToGrid w:val="0"/>
                <w:spacing w:val="-10"/>
              </w:rPr>
              <w:t>分/每项目，最多3分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3124"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省级监理技能大赛获奖</w:t>
            </w:r>
          </w:p>
        </w:tc>
        <w:tc>
          <w:tcPr>
            <w:tcW w:w="1261"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413"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noWrap w:val="0"/>
            <w:vAlign w:val="center"/>
          </w:tcPr>
          <w:p>
            <w:pPr>
              <w:snapToGrid w:val="0"/>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3124"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市级监理技能大赛获奖</w:t>
            </w:r>
          </w:p>
        </w:tc>
        <w:tc>
          <w:tcPr>
            <w:tcW w:w="1261"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0.5</w:t>
            </w:r>
          </w:p>
        </w:tc>
        <w:tc>
          <w:tcPr>
            <w:tcW w:w="1413"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noWrap w:val="0"/>
            <w:vAlign w:val="center"/>
          </w:tcPr>
          <w:p>
            <w:pPr>
              <w:snapToGrid w:val="0"/>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44" w:hRule="atLeast"/>
          <w:jc w:val="center"/>
        </w:trPr>
        <w:tc>
          <w:tcPr>
            <w:tcW w:w="3124" w:type="dxa"/>
            <w:noWrap w:val="0"/>
            <w:vAlign w:val="center"/>
          </w:tcPr>
          <w:p>
            <w:pPr>
              <w:snapToGrid w:val="0"/>
              <w:spacing w:line="400" w:lineRule="exact"/>
              <w:jc w:val="center"/>
              <w:rPr>
                <w:rFonts w:hint="eastAsia" w:ascii="仿宋" w:hAnsi="仿宋" w:eastAsia="仿宋" w:cs="仿宋"/>
                <w:snapToGrid w:val="0"/>
                <w:sz w:val="24"/>
              </w:rPr>
            </w:pPr>
            <w:r>
              <w:rPr>
                <w:rFonts w:hint="eastAsia" w:ascii="仿宋" w:hAnsi="仿宋" w:eastAsia="仿宋" w:cs="仿宋"/>
                <w:snapToGrid w:val="0"/>
                <w:sz w:val="24"/>
              </w:rPr>
              <w:t>根据盐城市委市政府要求，开展抢险救灾、扶贫济困等工作获得表彰</w:t>
            </w:r>
          </w:p>
        </w:tc>
        <w:tc>
          <w:tcPr>
            <w:tcW w:w="1261"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413" w:type="dxa"/>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napToGrid w:val="0"/>
                <w:sz w:val="24"/>
              </w:rPr>
              <w:t>12个月</w:t>
            </w:r>
          </w:p>
        </w:tc>
        <w:tc>
          <w:tcPr>
            <w:tcW w:w="3199" w:type="dxa"/>
            <w:noWrap w:val="0"/>
            <w:vAlign w:val="center"/>
          </w:tcPr>
          <w:p>
            <w:pPr>
              <w:snapToGrid w:val="0"/>
              <w:spacing w:line="400" w:lineRule="exact"/>
              <w:jc w:val="center"/>
              <w:rPr>
                <w:rFonts w:hint="eastAsia" w:ascii="仿宋" w:hAnsi="仿宋" w:eastAsia="仿宋" w:cs="仿宋"/>
                <w:sz w:val="24"/>
              </w:rPr>
            </w:pPr>
          </w:p>
        </w:tc>
      </w:tr>
    </w:tbl>
    <w:p>
      <w:pPr>
        <w:adjustRightInd w:val="0"/>
        <w:snapToGrid w:val="0"/>
        <w:spacing w:line="576"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三、不良行为扣分</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（一）不良行为扣分分为重点行为扣分、其它行为扣分两项，扣分累加计算，不封顶。</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（二）扣分项由各级管理部门、单位负责采集录入。以各部门、单位的行政处罚文件、事故通报、约谈通知、检查表（单）等作为扣分依据。</w:t>
      </w:r>
    </w:p>
    <w:p>
      <w:pPr>
        <w:snapToGrid w:val="0"/>
        <w:spacing w:line="576"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信用信息采集部门按照扣分标准，在行为发生5个工作日内将企业不良行为及时录入系统。省级及以上的行政处罚、检查发现的其它行为等由局职能和直属单位负责采集录入。（注：扣分项目指在盐城市范围内）</w:t>
      </w:r>
    </w:p>
    <w:p>
      <w:pPr>
        <w:spacing w:line="576" w:lineRule="exact"/>
        <w:ind w:firstLine="640" w:firstLineChars="200"/>
        <w:jc w:val="left"/>
        <w:rPr>
          <w:rFonts w:hint="eastAsia" w:ascii="仿宋" w:hAnsi="仿宋" w:eastAsia="仿宋" w:cs="仿宋"/>
          <w:b/>
          <w:kern w:val="0"/>
          <w:szCs w:val="32"/>
        </w:rPr>
      </w:pPr>
      <w:r>
        <w:rPr>
          <w:rFonts w:hint="eastAsia" w:ascii="仿宋" w:hAnsi="仿宋" w:eastAsia="仿宋" w:cs="仿宋"/>
          <w:bCs/>
          <w:kern w:val="0"/>
          <w:sz w:val="32"/>
          <w:szCs w:val="32"/>
        </w:rPr>
        <w:t>具体如下：</w:t>
      </w:r>
    </w:p>
    <w:p>
      <w:pPr>
        <w:autoSpaceDE w:val="0"/>
        <w:autoSpaceDN w:val="0"/>
        <w:adjustRightInd w:val="0"/>
        <w:spacing w:line="576" w:lineRule="exact"/>
        <w:jc w:val="center"/>
        <w:rPr>
          <w:rFonts w:hint="eastAsia" w:ascii="仿宋" w:hAnsi="仿宋" w:eastAsia="仿宋" w:cs="仿宋"/>
          <w:sz w:val="32"/>
          <w:szCs w:val="32"/>
        </w:rPr>
      </w:pPr>
      <w:r>
        <w:rPr>
          <w:rFonts w:hint="eastAsia" w:ascii="仿宋" w:hAnsi="仿宋" w:eastAsia="仿宋" w:cs="仿宋"/>
          <w:sz w:val="32"/>
          <w:szCs w:val="32"/>
        </w:rPr>
        <w:t>重点行为扣分标准</w:t>
      </w:r>
    </w:p>
    <w:tbl>
      <w:tblPr>
        <w:tblStyle w:val="9"/>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914"/>
        <w:gridCol w:w="1335"/>
        <w:gridCol w:w="1320"/>
        <w:gridCol w:w="1035"/>
        <w:gridCol w:w="9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blHeader/>
        </w:trPr>
        <w:tc>
          <w:tcPr>
            <w:tcW w:w="544"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2914"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具体内容</w:t>
            </w:r>
          </w:p>
        </w:tc>
        <w:tc>
          <w:tcPr>
            <w:tcW w:w="1335"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监理责任</w:t>
            </w:r>
          </w:p>
        </w:tc>
        <w:tc>
          <w:tcPr>
            <w:tcW w:w="1320"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扣分值</w:t>
            </w:r>
          </w:p>
        </w:tc>
        <w:tc>
          <w:tcPr>
            <w:tcW w:w="1035"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扣分周期</w:t>
            </w:r>
          </w:p>
        </w:tc>
        <w:tc>
          <w:tcPr>
            <w:tcW w:w="960"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扣分依据</w:t>
            </w:r>
          </w:p>
        </w:tc>
        <w:tc>
          <w:tcPr>
            <w:tcW w:w="1020" w:type="dxa"/>
            <w:noWrap w:val="0"/>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录入部门或单位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4"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1</w:t>
            </w:r>
          </w:p>
        </w:tc>
        <w:tc>
          <w:tcPr>
            <w:tcW w:w="2914"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受到行政处罚（涉及建筑施工质量、安全、扬尘污染及招投标的）</w:t>
            </w:r>
          </w:p>
        </w:tc>
        <w:tc>
          <w:tcPr>
            <w:tcW w:w="1335"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监理责任</w:t>
            </w:r>
          </w:p>
        </w:tc>
        <w:tc>
          <w:tcPr>
            <w:tcW w:w="1320"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6</w:t>
            </w:r>
          </w:p>
        </w:tc>
        <w:tc>
          <w:tcPr>
            <w:tcW w:w="1035"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restart"/>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处罚决定书</w:t>
            </w:r>
          </w:p>
        </w:tc>
        <w:tc>
          <w:tcPr>
            <w:tcW w:w="1020"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44" w:type="dxa"/>
            <w:vMerge w:val="continue"/>
            <w:noWrap w:val="0"/>
            <w:vAlign w:val="center"/>
          </w:tcPr>
          <w:p>
            <w:pPr>
              <w:spacing w:line="360" w:lineRule="exact"/>
              <w:rPr>
                <w:rFonts w:hint="eastAsia" w:ascii="仿宋" w:hAnsi="仿宋" w:eastAsia="仿宋" w:cs="仿宋"/>
                <w:sz w:val="24"/>
              </w:rPr>
            </w:pPr>
          </w:p>
        </w:tc>
        <w:tc>
          <w:tcPr>
            <w:tcW w:w="2914"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受到行政处罚（不涉及建筑施工质量、安全、招投标的）</w:t>
            </w:r>
          </w:p>
        </w:tc>
        <w:tc>
          <w:tcPr>
            <w:tcW w:w="1335" w:type="dxa"/>
            <w:vMerge w:val="continue"/>
            <w:noWrap w:val="0"/>
            <w:vAlign w:val="center"/>
          </w:tcPr>
          <w:p>
            <w:pPr>
              <w:spacing w:line="360" w:lineRule="exact"/>
              <w:rPr>
                <w:rFonts w:hint="eastAsia" w:ascii="仿宋" w:hAnsi="仿宋" w:eastAsia="仿宋" w:cs="仿宋"/>
                <w:sz w:val="24"/>
              </w:rPr>
            </w:pPr>
          </w:p>
        </w:tc>
        <w:tc>
          <w:tcPr>
            <w:tcW w:w="1320"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3</w:t>
            </w:r>
          </w:p>
        </w:tc>
        <w:tc>
          <w:tcPr>
            <w:tcW w:w="1035"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12个月</w:t>
            </w:r>
          </w:p>
        </w:tc>
        <w:tc>
          <w:tcPr>
            <w:tcW w:w="960" w:type="dxa"/>
            <w:vMerge w:val="continue"/>
            <w:noWrap w:val="0"/>
            <w:vAlign w:val="center"/>
          </w:tcPr>
          <w:p>
            <w:pPr>
              <w:spacing w:line="360" w:lineRule="exact"/>
              <w:rPr>
                <w:rFonts w:hint="eastAsia" w:ascii="仿宋" w:hAnsi="仿宋" w:eastAsia="仿宋" w:cs="仿宋"/>
                <w:sz w:val="24"/>
              </w:rPr>
            </w:pPr>
          </w:p>
        </w:tc>
        <w:tc>
          <w:tcPr>
            <w:tcW w:w="1020" w:type="dxa"/>
            <w:vMerge w:val="continue"/>
            <w:noWrap w:val="0"/>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4"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2</w:t>
            </w:r>
          </w:p>
        </w:tc>
        <w:tc>
          <w:tcPr>
            <w:tcW w:w="2914"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发生特大质量、安全生产事故</w:t>
            </w:r>
          </w:p>
        </w:tc>
        <w:tc>
          <w:tcPr>
            <w:tcW w:w="1335"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监理责任</w:t>
            </w:r>
          </w:p>
        </w:tc>
        <w:tc>
          <w:tcPr>
            <w:tcW w:w="1320"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D级</w:t>
            </w:r>
          </w:p>
        </w:tc>
        <w:tc>
          <w:tcPr>
            <w:tcW w:w="1035"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restart"/>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事故通报</w:t>
            </w:r>
          </w:p>
        </w:tc>
        <w:tc>
          <w:tcPr>
            <w:tcW w:w="1020"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44" w:type="dxa"/>
            <w:vMerge w:val="continue"/>
            <w:noWrap w:val="0"/>
            <w:vAlign w:val="center"/>
          </w:tcPr>
          <w:p>
            <w:pPr>
              <w:spacing w:line="360" w:lineRule="exact"/>
              <w:rPr>
                <w:rFonts w:hint="eastAsia" w:ascii="仿宋" w:hAnsi="仿宋" w:eastAsia="仿宋" w:cs="仿宋"/>
                <w:sz w:val="24"/>
              </w:rPr>
            </w:pPr>
          </w:p>
        </w:tc>
        <w:tc>
          <w:tcPr>
            <w:tcW w:w="2914"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发生重大质量、安全生产事故</w:t>
            </w:r>
          </w:p>
        </w:tc>
        <w:tc>
          <w:tcPr>
            <w:tcW w:w="1335" w:type="dxa"/>
            <w:vMerge w:val="continue"/>
            <w:noWrap w:val="0"/>
            <w:vAlign w:val="center"/>
          </w:tcPr>
          <w:p>
            <w:pPr>
              <w:spacing w:line="360" w:lineRule="exact"/>
              <w:rPr>
                <w:rFonts w:hint="eastAsia" w:ascii="仿宋" w:hAnsi="仿宋" w:eastAsia="仿宋" w:cs="仿宋"/>
                <w:sz w:val="24"/>
              </w:rPr>
            </w:pPr>
          </w:p>
        </w:tc>
        <w:tc>
          <w:tcPr>
            <w:tcW w:w="1320"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D级</w:t>
            </w:r>
          </w:p>
        </w:tc>
        <w:tc>
          <w:tcPr>
            <w:tcW w:w="1035"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continue"/>
            <w:noWrap w:val="0"/>
            <w:vAlign w:val="center"/>
          </w:tcPr>
          <w:p>
            <w:pPr>
              <w:spacing w:line="360" w:lineRule="exact"/>
              <w:jc w:val="center"/>
              <w:rPr>
                <w:rFonts w:hint="eastAsia" w:ascii="仿宋" w:hAnsi="仿宋" w:eastAsia="仿宋" w:cs="仿宋"/>
                <w:sz w:val="24"/>
              </w:rPr>
            </w:pPr>
          </w:p>
        </w:tc>
        <w:tc>
          <w:tcPr>
            <w:tcW w:w="1020" w:type="dxa"/>
            <w:vMerge w:val="continue"/>
            <w:noWrap w:val="0"/>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44" w:type="dxa"/>
            <w:vMerge w:val="continue"/>
            <w:noWrap w:val="0"/>
            <w:vAlign w:val="center"/>
          </w:tcPr>
          <w:p>
            <w:pPr>
              <w:spacing w:line="360" w:lineRule="exact"/>
              <w:rPr>
                <w:rFonts w:hint="eastAsia" w:ascii="仿宋" w:hAnsi="仿宋" w:eastAsia="仿宋" w:cs="仿宋"/>
                <w:sz w:val="24"/>
              </w:rPr>
            </w:pPr>
          </w:p>
        </w:tc>
        <w:tc>
          <w:tcPr>
            <w:tcW w:w="2914"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发生较大质量、安全生产事故</w:t>
            </w:r>
          </w:p>
        </w:tc>
        <w:tc>
          <w:tcPr>
            <w:tcW w:w="1335" w:type="dxa"/>
            <w:vMerge w:val="continue"/>
            <w:noWrap w:val="0"/>
            <w:vAlign w:val="center"/>
          </w:tcPr>
          <w:p>
            <w:pPr>
              <w:spacing w:line="360" w:lineRule="exact"/>
              <w:rPr>
                <w:rFonts w:hint="eastAsia" w:ascii="仿宋" w:hAnsi="仿宋" w:eastAsia="仿宋" w:cs="仿宋"/>
                <w:sz w:val="24"/>
              </w:rPr>
            </w:pPr>
          </w:p>
        </w:tc>
        <w:tc>
          <w:tcPr>
            <w:tcW w:w="1320"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C级</w:t>
            </w:r>
          </w:p>
        </w:tc>
        <w:tc>
          <w:tcPr>
            <w:tcW w:w="1035"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24个月</w:t>
            </w:r>
          </w:p>
        </w:tc>
        <w:tc>
          <w:tcPr>
            <w:tcW w:w="960" w:type="dxa"/>
            <w:vMerge w:val="continue"/>
            <w:noWrap w:val="0"/>
            <w:vAlign w:val="center"/>
          </w:tcPr>
          <w:p>
            <w:pPr>
              <w:spacing w:line="360" w:lineRule="exact"/>
              <w:jc w:val="center"/>
              <w:rPr>
                <w:rFonts w:hint="eastAsia" w:ascii="仿宋" w:hAnsi="仿宋" w:eastAsia="仿宋" w:cs="仿宋"/>
                <w:sz w:val="24"/>
              </w:rPr>
            </w:pPr>
          </w:p>
        </w:tc>
        <w:tc>
          <w:tcPr>
            <w:tcW w:w="1020" w:type="dxa"/>
            <w:vMerge w:val="continue"/>
            <w:noWrap w:val="0"/>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4" w:type="dxa"/>
            <w:vMerge w:val="continue"/>
            <w:noWrap w:val="0"/>
            <w:vAlign w:val="center"/>
          </w:tcPr>
          <w:p>
            <w:pPr>
              <w:spacing w:line="360" w:lineRule="exact"/>
              <w:rPr>
                <w:rFonts w:hint="eastAsia" w:ascii="仿宋" w:hAnsi="仿宋" w:eastAsia="仿宋" w:cs="仿宋"/>
                <w:sz w:val="24"/>
              </w:rPr>
            </w:pPr>
          </w:p>
        </w:tc>
        <w:tc>
          <w:tcPr>
            <w:tcW w:w="2914"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发生一般质量、安全生产事故</w:t>
            </w:r>
          </w:p>
        </w:tc>
        <w:tc>
          <w:tcPr>
            <w:tcW w:w="1335" w:type="dxa"/>
            <w:vMerge w:val="continue"/>
            <w:noWrap w:val="0"/>
            <w:vAlign w:val="center"/>
          </w:tcPr>
          <w:p>
            <w:pPr>
              <w:spacing w:line="360" w:lineRule="exact"/>
              <w:rPr>
                <w:rFonts w:hint="eastAsia" w:ascii="仿宋" w:hAnsi="仿宋" w:eastAsia="仿宋" w:cs="仿宋"/>
                <w:sz w:val="24"/>
              </w:rPr>
            </w:pPr>
          </w:p>
        </w:tc>
        <w:tc>
          <w:tcPr>
            <w:tcW w:w="1320"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4</w:t>
            </w:r>
          </w:p>
        </w:tc>
        <w:tc>
          <w:tcPr>
            <w:tcW w:w="1035"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12个月</w:t>
            </w:r>
          </w:p>
        </w:tc>
        <w:tc>
          <w:tcPr>
            <w:tcW w:w="960" w:type="dxa"/>
            <w:vMerge w:val="continue"/>
            <w:noWrap w:val="0"/>
            <w:vAlign w:val="center"/>
          </w:tcPr>
          <w:p>
            <w:pPr>
              <w:spacing w:line="360" w:lineRule="exact"/>
              <w:jc w:val="center"/>
              <w:rPr>
                <w:rFonts w:hint="eastAsia" w:ascii="仿宋" w:hAnsi="仿宋" w:eastAsia="仿宋" w:cs="仿宋"/>
                <w:sz w:val="24"/>
              </w:rPr>
            </w:pPr>
          </w:p>
        </w:tc>
        <w:tc>
          <w:tcPr>
            <w:tcW w:w="1020" w:type="dxa"/>
            <w:vMerge w:val="continue"/>
            <w:noWrap w:val="0"/>
            <w:vAlign w:val="center"/>
          </w:tcPr>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44"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3</w:t>
            </w:r>
          </w:p>
        </w:tc>
        <w:tc>
          <w:tcPr>
            <w:tcW w:w="2914"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被建设行政主管部门约谈的</w:t>
            </w:r>
          </w:p>
        </w:tc>
        <w:tc>
          <w:tcPr>
            <w:tcW w:w="1335"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监理责任</w:t>
            </w:r>
          </w:p>
        </w:tc>
        <w:tc>
          <w:tcPr>
            <w:tcW w:w="1320"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省：4</w:t>
            </w:r>
          </w:p>
        </w:tc>
        <w:tc>
          <w:tcPr>
            <w:tcW w:w="1035" w:type="dxa"/>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12个月</w:t>
            </w:r>
          </w:p>
        </w:tc>
        <w:tc>
          <w:tcPr>
            <w:tcW w:w="960" w:type="dxa"/>
            <w:vMerge w:val="restart"/>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约谈记录或告知函</w:t>
            </w:r>
          </w:p>
        </w:tc>
        <w:tc>
          <w:tcPr>
            <w:tcW w:w="1020" w:type="dxa"/>
            <w:vMerge w:val="restart"/>
            <w:noWrap w:val="0"/>
            <w:vAlign w:val="center"/>
          </w:tcPr>
          <w:p>
            <w:pPr>
              <w:spacing w:line="360" w:lineRule="exact"/>
              <w:rPr>
                <w:rFonts w:hint="eastAsia" w:ascii="仿宋" w:hAnsi="仿宋" w:eastAsia="仿宋" w:cs="仿宋"/>
                <w:sz w:val="24"/>
              </w:rPr>
            </w:pPr>
            <w:r>
              <w:rPr>
                <w:rFonts w:hint="eastAsia" w:ascii="仿宋" w:hAnsi="仿宋" w:eastAsia="仿宋" w:cs="仿宋"/>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44" w:type="dxa"/>
            <w:vMerge w:val="continue"/>
            <w:noWrap w:val="0"/>
            <w:vAlign w:val="center"/>
          </w:tcPr>
          <w:p>
            <w:pPr>
              <w:autoSpaceDE w:val="0"/>
              <w:autoSpaceDN w:val="0"/>
              <w:adjustRightInd w:val="0"/>
              <w:spacing w:line="360" w:lineRule="exact"/>
              <w:jc w:val="center"/>
              <w:rPr>
                <w:rFonts w:hint="eastAsia" w:ascii="仿宋" w:hAnsi="仿宋" w:eastAsia="仿宋" w:cs="仿宋"/>
              </w:rPr>
            </w:pPr>
          </w:p>
        </w:tc>
        <w:tc>
          <w:tcPr>
            <w:tcW w:w="2914" w:type="dxa"/>
            <w:vMerge w:val="continue"/>
            <w:noWrap w:val="0"/>
            <w:vAlign w:val="center"/>
          </w:tcPr>
          <w:p>
            <w:pPr>
              <w:autoSpaceDE w:val="0"/>
              <w:autoSpaceDN w:val="0"/>
              <w:adjustRightInd w:val="0"/>
              <w:spacing w:line="360" w:lineRule="exact"/>
              <w:jc w:val="center"/>
              <w:rPr>
                <w:rFonts w:hint="eastAsia" w:ascii="仿宋" w:hAnsi="仿宋" w:eastAsia="仿宋" w:cs="仿宋"/>
              </w:rPr>
            </w:pPr>
          </w:p>
        </w:tc>
        <w:tc>
          <w:tcPr>
            <w:tcW w:w="1335" w:type="dxa"/>
            <w:vMerge w:val="continue"/>
            <w:noWrap w:val="0"/>
            <w:vAlign w:val="center"/>
          </w:tcPr>
          <w:p>
            <w:pPr>
              <w:autoSpaceDE w:val="0"/>
              <w:autoSpaceDN w:val="0"/>
              <w:adjustRightInd w:val="0"/>
              <w:spacing w:line="360" w:lineRule="exact"/>
              <w:jc w:val="center"/>
              <w:rPr>
                <w:rFonts w:hint="eastAsia" w:ascii="仿宋" w:hAnsi="仿宋" w:eastAsia="仿宋" w:cs="仿宋"/>
              </w:rPr>
            </w:pPr>
          </w:p>
        </w:tc>
        <w:tc>
          <w:tcPr>
            <w:tcW w:w="1320"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市：2</w:t>
            </w:r>
          </w:p>
        </w:tc>
        <w:tc>
          <w:tcPr>
            <w:tcW w:w="1035"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12个月</w:t>
            </w:r>
          </w:p>
        </w:tc>
        <w:tc>
          <w:tcPr>
            <w:tcW w:w="960" w:type="dxa"/>
            <w:vMerge w:val="continue"/>
            <w:noWrap w:val="0"/>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020" w:type="dxa"/>
            <w:vMerge w:val="continue"/>
            <w:noWrap w:val="0"/>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44" w:type="dxa"/>
            <w:vMerge w:val="continue"/>
            <w:noWrap w:val="0"/>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2914" w:type="dxa"/>
            <w:vMerge w:val="continue"/>
            <w:noWrap w:val="0"/>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335" w:type="dxa"/>
            <w:vMerge w:val="continue"/>
            <w:noWrap w:val="0"/>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320"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县：1</w:t>
            </w:r>
          </w:p>
        </w:tc>
        <w:tc>
          <w:tcPr>
            <w:tcW w:w="1035"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12个月</w:t>
            </w:r>
          </w:p>
        </w:tc>
        <w:tc>
          <w:tcPr>
            <w:tcW w:w="960" w:type="dxa"/>
            <w:vMerge w:val="continue"/>
            <w:noWrap w:val="0"/>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c>
          <w:tcPr>
            <w:tcW w:w="1020" w:type="dxa"/>
            <w:vMerge w:val="continue"/>
            <w:noWrap w:val="0"/>
            <w:vAlign w:val="center"/>
          </w:tcPr>
          <w:p>
            <w:pPr>
              <w:autoSpaceDE w:val="0"/>
              <w:autoSpaceDN w:val="0"/>
              <w:adjustRightInd w:val="0"/>
              <w:spacing w:line="360" w:lineRule="exact"/>
              <w:jc w:val="center"/>
              <w:rPr>
                <w:rFonts w:hint="eastAsia" w:ascii="仿宋" w:hAnsi="仿宋" w:eastAsia="仿宋" w:cs="仿宋"/>
                <w:bCs/>
                <w:color w:val="FF0000"/>
                <w:kern w:val="0"/>
                <w:sz w:val="24"/>
              </w:rPr>
            </w:pPr>
          </w:p>
        </w:tc>
      </w:tr>
    </w:tbl>
    <w:p>
      <w:pPr>
        <w:pStyle w:val="4"/>
        <w:adjustRightInd w:val="0"/>
        <w:snapToGrid w:val="0"/>
        <w:spacing w:after="0"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注：以上同一事项受不同部门处罚的，以最高扣分计算，不作累计扣。扣分期以首次计入企业信用综合评价分起计算，到期不再扣分。</w:t>
      </w:r>
    </w:p>
    <w:p>
      <w:pPr>
        <w:pStyle w:val="4"/>
        <w:adjustRightInd w:val="0"/>
        <w:snapToGrid w:val="0"/>
        <w:spacing w:after="0" w:line="576" w:lineRule="exact"/>
        <w:ind w:left="0" w:leftChars="0" w:firstLine="640" w:firstLineChars="200"/>
        <w:rPr>
          <w:rFonts w:hint="eastAsia" w:ascii="仿宋" w:hAnsi="仿宋" w:eastAsia="仿宋" w:cs="仿宋"/>
          <w:sz w:val="32"/>
          <w:szCs w:val="32"/>
        </w:rPr>
      </w:pPr>
    </w:p>
    <w:p>
      <w:pPr>
        <w:autoSpaceDE w:val="0"/>
        <w:autoSpaceDN w:val="0"/>
        <w:adjustRightInd w:val="0"/>
        <w:spacing w:line="576" w:lineRule="exact"/>
        <w:jc w:val="center"/>
        <w:rPr>
          <w:rFonts w:ascii="仿宋" w:hAnsi="仿宋" w:eastAsia="仿宋" w:cs="仿宋"/>
          <w:sz w:val="32"/>
          <w:szCs w:val="32"/>
        </w:rPr>
      </w:pPr>
    </w:p>
    <w:p>
      <w:pPr>
        <w:autoSpaceDE w:val="0"/>
        <w:autoSpaceDN w:val="0"/>
        <w:adjustRightInd w:val="0"/>
        <w:spacing w:line="576" w:lineRule="exact"/>
        <w:jc w:val="center"/>
        <w:rPr>
          <w:rFonts w:ascii="仿宋" w:hAnsi="仿宋" w:eastAsia="仿宋" w:cs="仿宋"/>
          <w:sz w:val="32"/>
          <w:szCs w:val="32"/>
        </w:rPr>
      </w:pPr>
    </w:p>
    <w:p>
      <w:pPr>
        <w:autoSpaceDE w:val="0"/>
        <w:autoSpaceDN w:val="0"/>
        <w:adjustRightInd w:val="0"/>
        <w:spacing w:line="576" w:lineRule="exact"/>
        <w:jc w:val="center"/>
        <w:rPr>
          <w:rFonts w:hint="eastAsia" w:ascii="仿宋" w:hAnsi="仿宋" w:eastAsia="仿宋" w:cs="仿宋"/>
          <w:sz w:val="32"/>
          <w:szCs w:val="32"/>
        </w:rPr>
      </w:pPr>
    </w:p>
    <w:p>
      <w:pPr>
        <w:autoSpaceDE w:val="0"/>
        <w:autoSpaceDN w:val="0"/>
        <w:adjustRightInd w:val="0"/>
        <w:spacing w:line="576" w:lineRule="exact"/>
        <w:jc w:val="center"/>
        <w:rPr>
          <w:rFonts w:hint="eastAsia" w:ascii="仿宋" w:hAnsi="仿宋" w:eastAsia="仿宋" w:cs="仿宋"/>
          <w:sz w:val="32"/>
          <w:szCs w:val="32"/>
        </w:rPr>
      </w:pPr>
      <w:r>
        <w:rPr>
          <w:rFonts w:hint="eastAsia" w:ascii="仿宋" w:hAnsi="仿宋" w:eastAsia="仿宋" w:cs="仿宋"/>
          <w:sz w:val="32"/>
          <w:szCs w:val="32"/>
        </w:rPr>
        <w:t>其它行为扣分标准</w:t>
      </w:r>
    </w:p>
    <w:tbl>
      <w:tblPr>
        <w:tblStyle w:val="9"/>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1481"/>
        <w:gridCol w:w="992"/>
        <w:gridCol w:w="923"/>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6" w:hRule="atLeast"/>
          <w:tblHeader/>
        </w:trPr>
        <w:tc>
          <w:tcPr>
            <w:tcW w:w="534" w:type="dxa"/>
            <w:noWrap/>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sz w:val="24"/>
              </w:rPr>
              <w:br w:type="page"/>
            </w:r>
            <w:r>
              <w:rPr>
                <w:rFonts w:hint="eastAsia" w:ascii="仿宋" w:hAnsi="仿宋" w:eastAsia="仿宋" w:cs="仿宋"/>
                <w:b/>
                <w:kern w:val="0"/>
                <w:sz w:val="24"/>
              </w:rPr>
              <w:br w:type="page"/>
            </w:r>
            <w:r>
              <w:rPr>
                <w:rFonts w:hint="eastAsia" w:ascii="仿宋" w:hAnsi="仿宋" w:eastAsia="仿宋" w:cs="仿宋"/>
                <w:b/>
                <w:kern w:val="0"/>
                <w:sz w:val="24"/>
              </w:rPr>
              <w:t>序号</w:t>
            </w:r>
          </w:p>
        </w:tc>
        <w:tc>
          <w:tcPr>
            <w:tcW w:w="3969" w:type="dxa"/>
            <w:noWrap/>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具体内容</w:t>
            </w:r>
          </w:p>
        </w:tc>
        <w:tc>
          <w:tcPr>
            <w:tcW w:w="1481" w:type="dxa"/>
            <w:noWrap/>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扣分依据</w:t>
            </w:r>
          </w:p>
        </w:tc>
        <w:tc>
          <w:tcPr>
            <w:tcW w:w="992" w:type="dxa"/>
            <w:noWrap/>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扣分值</w:t>
            </w:r>
          </w:p>
        </w:tc>
        <w:tc>
          <w:tcPr>
            <w:tcW w:w="923" w:type="dxa"/>
            <w:noWrap/>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扣分期</w:t>
            </w:r>
          </w:p>
        </w:tc>
        <w:tc>
          <w:tcPr>
            <w:tcW w:w="1258" w:type="dxa"/>
            <w:noWrap/>
            <w:vAlign w:val="center"/>
          </w:tcPr>
          <w:p>
            <w:pPr>
              <w:autoSpaceDE w:val="0"/>
              <w:autoSpaceDN w:val="0"/>
              <w:adjustRightInd w:val="0"/>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扣分类别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现场未有监理项目中标通知书或复印件（招标项目）的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0"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现场未有工程监理合同的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未采用《建设工程监理合同》示范文本的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0.1</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未做好建设工程监理合同信息归集的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总监、监理部实名制考勤率不达标的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对总包单位拟分包工程内容未审核的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7</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对总包、分包单位资质及人员证书、劳动关系、社保未审核的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63"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对总包、分包单位项目经理、项目部人员考勤率不达标未责令整改的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9"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监理规划的编制、审核等不符合监理规范规定，且未严格执行的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监理实施细则的编制、审核等不符合监理规范规定，且未严格执行的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2"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11</w:t>
            </w:r>
          </w:p>
        </w:tc>
        <w:tc>
          <w:tcPr>
            <w:tcW w:w="3969"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项目监理部的监理工作制度、工作流程等未制成图牌上墙。内容不完整的</w:t>
            </w:r>
          </w:p>
        </w:tc>
        <w:tc>
          <w:tcPr>
            <w:tcW w:w="148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9" w:hRule="atLeast"/>
        </w:trPr>
        <w:tc>
          <w:tcPr>
            <w:tcW w:w="534"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3969" w:type="dxa"/>
            <w:tcBorders>
              <w:top w:val="single" w:color="auto" w:sz="4" w:space="0"/>
              <w:left w:val="single" w:color="auto" w:sz="4" w:space="0"/>
              <w:right w:val="single" w:color="auto" w:sz="4" w:space="0"/>
            </w:tcBorders>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中标总监未按要求到岗的</w:t>
            </w:r>
          </w:p>
        </w:tc>
        <w:tc>
          <w:tcPr>
            <w:tcW w:w="1481"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1" w:hRule="atLeast"/>
        </w:trPr>
        <w:tc>
          <w:tcPr>
            <w:tcW w:w="534" w:type="dxa"/>
            <w:vMerge w:val="continue"/>
            <w:tcBorders>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tcBorders>
              <w:top w:val="single" w:color="auto" w:sz="4" w:space="0"/>
              <w:left w:val="single" w:color="auto" w:sz="4" w:space="0"/>
              <w:right w:val="single" w:color="auto" w:sz="4" w:space="0"/>
            </w:tcBorders>
            <w:noWrap/>
            <w:vAlign w:val="center"/>
          </w:tcPr>
          <w:p>
            <w:pPr>
              <w:spacing w:line="360" w:lineRule="exact"/>
              <w:rPr>
                <w:rFonts w:hint="eastAsia" w:ascii="仿宋" w:hAnsi="仿宋" w:eastAsia="仿宋" w:cs="仿宋"/>
                <w:sz w:val="24"/>
              </w:rPr>
            </w:pPr>
            <w:r>
              <w:rPr>
                <w:rFonts w:hint="eastAsia" w:ascii="仿宋" w:hAnsi="仿宋" w:eastAsia="仿宋" w:cs="仿宋"/>
                <w:sz w:val="24"/>
              </w:rPr>
              <w:t>总监变更时手续不完整的</w:t>
            </w:r>
          </w:p>
        </w:tc>
        <w:tc>
          <w:tcPr>
            <w:tcW w:w="1481" w:type="dxa"/>
            <w:vMerge w:val="continue"/>
            <w:tcBorders>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continue"/>
            <w:tcBorders>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tcBorders>
              <w:left w:val="single" w:color="auto" w:sz="4" w:space="0"/>
              <w:right w:val="single" w:color="auto" w:sz="4" w:space="0"/>
            </w:tcBorders>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1"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13</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现场监理人员未按要求到岗的、人员变更时手续不完整的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66" w:hRule="atLeast"/>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14</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未使用《江苏省建设工程施工阶段监理现场用表》有效版本的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5" w:hRule="atLeast"/>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监理资料不真实、不完整、不准确的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15</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监理日记内容不真实、不准确、不连续的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总监对监理日记未及时审阅并签名的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16</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项目监理部未按要求对分包单位资格进行审查的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2" w:hRule="atLeast"/>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17</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未按规定编制监理月报的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1" w:hRule="atLeast"/>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监理月报内容不齐全的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0.1</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1" w:hRule="atLeast"/>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18</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对建设、施工单位违规行为未及时制止的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1" w:hRule="atLeast"/>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情况严重时未及时上报的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1" w:hRule="atLeast"/>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19</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未结合工程特点编制巡视、旁站和平行检查方案的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1" w:hRule="atLeast"/>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未分别做好书面记录的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5" w:hRule="atLeast"/>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20</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未按规定时限对施工组织设计和专项施工方案进行审核的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1" w:hRule="atLeast"/>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未严格督促施工单位执行的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90" w:hRule="atLeast"/>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21</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工程材料、构配件和设备进场未按规定报验的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将不合格或未经复试合格的材料构配件、设备按合格同意使用的</w:t>
            </w:r>
          </w:p>
        </w:tc>
        <w:tc>
          <w:tcPr>
            <w:tcW w:w="1481" w:type="dxa"/>
            <w:vMerge w:val="continue"/>
            <w:noWrap/>
            <w:vAlign w:val="center"/>
          </w:tcPr>
          <w:p>
            <w:pPr>
              <w:autoSpaceDE w:val="0"/>
              <w:autoSpaceDN w:val="0"/>
              <w:adjustRightInd w:val="0"/>
              <w:spacing w:line="360" w:lineRule="exact"/>
              <w:jc w:val="left"/>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22</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未严格执行见证取样送检制度，弄虚作假的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23</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未按规定参加设计交底及图纸会审的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5"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24</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对检验批（分项工程）的验收未按规范规定进行的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5"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25</w:t>
            </w:r>
          </w:p>
        </w:tc>
        <w:tc>
          <w:tcPr>
            <w:tcW w:w="3969" w:type="dxa"/>
            <w:noWrap/>
            <w:vAlign w:val="center"/>
          </w:tcPr>
          <w:p>
            <w:pPr>
              <w:spacing w:line="360" w:lineRule="exact"/>
              <w:rPr>
                <w:rFonts w:hint="eastAsia" w:ascii="仿宋" w:hAnsi="仿宋" w:eastAsia="仿宋" w:cs="仿宋"/>
                <w:spacing w:val="-6"/>
                <w:kern w:val="0"/>
                <w:sz w:val="24"/>
              </w:rPr>
            </w:pPr>
            <w:r>
              <w:rPr>
                <w:rFonts w:hint="eastAsia" w:ascii="仿宋" w:hAnsi="仿宋" w:eastAsia="仿宋" w:cs="仿宋"/>
                <w:spacing w:val="-6"/>
                <w:sz w:val="24"/>
              </w:rPr>
              <w:t>未严格按规定进行工序把关，上道工序未经验收合格进入下道工序施工的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7" w:hRule="atLeast"/>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26</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工程变更不符合有关要求的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涉及重大设计变更内容未督促审查的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27</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现场工程质量状况与监理资料记录不一致的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现场实体观感质量较差的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28</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未将安全生产管理的监理工作内容、方法和措施纳入监理规划及监理实施细则的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1" w:hRule="atLeast"/>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未严格执行的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5"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29</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未按规定审查危险性较大的分部分项工程专项施工方案或超过一定规模的危险性较大的分部分项工程未经过专家论证的专项施工方案的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0"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30</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危险性较大的分部分项工程或超过一定规模的危险性较大的分部分项工程未按规定单独编制安全监理实施细则的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0"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31</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未按规定审核施工现场三类人员及特种作业人员上岗证和资格证的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3" w:hRule="atLeast"/>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32</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未按规定审查施工机械和设备的验收手续的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9" w:hRule="atLeast"/>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33</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未定期进行安全生产和文明施工检查的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9" w:hRule="atLeast"/>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发现安全隐患，未及时发出监理工程师通知单的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6" w:hRule="atLeast"/>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对施工单位拒不整改的未按规定上报的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1" w:hRule="atLeast"/>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34</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未按规定审查分包单位的安全生产责任制、各种规章制度建立情况的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1" w:hRule="atLeast"/>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未有检查记录的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35</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现场安全文明施工状况与监理资料记录不一致的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现场安全文明施工较差,监理未履职的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36</w:t>
            </w:r>
          </w:p>
        </w:tc>
        <w:tc>
          <w:tcPr>
            <w:tcW w:w="3969" w:type="dxa"/>
            <w:noWrap/>
            <w:vAlign w:val="center"/>
          </w:tcPr>
          <w:p>
            <w:pPr>
              <w:spacing w:line="360" w:lineRule="exact"/>
              <w:jc w:val="left"/>
              <w:rPr>
                <w:rFonts w:hint="eastAsia" w:ascii="仿宋" w:hAnsi="仿宋" w:eastAsia="仿宋" w:cs="仿宋"/>
                <w:kern w:val="0"/>
                <w:sz w:val="24"/>
              </w:rPr>
            </w:pPr>
            <w:r>
              <w:rPr>
                <w:rFonts w:hint="eastAsia" w:ascii="仿宋" w:hAnsi="仿宋" w:eastAsia="仿宋" w:cs="仿宋"/>
                <w:sz w:val="24"/>
              </w:rPr>
              <w:t>未按规定审核施工阶段进度计划</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jc w:val="left"/>
              <w:rPr>
                <w:rFonts w:hint="eastAsia" w:ascii="仿宋" w:hAnsi="仿宋" w:eastAsia="仿宋" w:cs="仿宋"/>
                <w:sz w:val="24"/>
              </w:rPr>
            </w:pPr>
            <w:r>
              <w:rPr>
                <w:rFonts w:hint="eastAsia" w:ascii="仿宋" w:hAnsi="仿宋" w:eastAsia="仿宋" w:cs="仿宋"/>
                <w:sz w:val="24"/>
              </w:rPr>
              <w:t>对不符合总进度要求的，未督促施工单位采取有效措施的</w:t>
            </w:r>
          </w:p>
        </w:tc>
        <w:tc>
          <w:tcPr>
            <w:tcW w:w="1481"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0.2</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37</w:t>
            </w:r>
          </w:p>
        </w:tc>
        <w:tc>
          <w:tcPr>
            <w:tcW w:w="3969" w:type="dxa"/>
            <w:noWrap/>
            <w:vAlign w:val="center"/>
          </w:tcPr>
          <w:p>
            <w:pPr>
              <w:spacing w:line="360" w:lineRule="exact"/>
              <w:rPr>
                <w:rFonts w:hint="eastAsia" w:ascii="仿宋" w:hAnsi="仿宋" w:eastAsia="仿宋" w:cs="仿宋"/>
                <w:kern w:val="0"/>
                <w:sz w:val="24"/>
              </w:rPr>
            </w:pPr>
            <w:r>
              <w:rPr>
                <w:rFonts w:hint="eastAsia" w:ascii="仿宋" w:hAnsi="仿宋" w:eastAsia="仿宋" w:cs="仿宋"/>
                <w:sz w:val="24"/>
              </w:rPr>
              <w:t>未按施工合同约定，进行工程计量支付监管的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相关证明</w:t>
            </w:r>
          </w:p>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资料</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38</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扬尘管控未严格执行“六个百分百”要求的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39</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未按要求开展智慧工地建设的</w:t>
            </w:r>
          </w:p>
        </w:tc>
        <w:tc>
          <w:tcPr>
            <w:tcW w:w="1481"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0.3</w:t>
            </w:r>
          </w:p>
        </w:tc>
        <w:tc>
          <w:tcPr>
            <w:tcW w:w="923"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vMerge w:val="restart"/>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未常态化使用的</w:t>
            </w:r>
          </w:p>
        </w:tc>
        <w:tc>
          <w:tcPr>
            <w:tcW w:w="1481" w:type="dxa"/>
            <w:vMerge w:val="continue"/>
            <w:noWrap/>
            <w:vAlign w:val="center"/>
          </w:tcPr>
          <w:p>
            <w:pPr>
              <w:spacing w:line="360" w:lineRule="exact"/>
              <w:rPr>
                <w:rFonts w:hint="eastAsia" w:ascii="仿宋" w:hAnsi="仿宋" w:eastAsia="仿宋" w:cs="仿宋"/>
                <w:sz w:val="24"/>
              </w:rPr>
            </w:pP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c>
          <w:tcPr>
            <w:tcW w:w="1258" w:type="dxa"/>
            <w:vMerge w:val="continue"/>
            <w:noWrap/>
            <w:vAlign w:val="center"/>
          </w:tcPr>
          <w:p>
            <w:pPr>
              <w:autoSpaceDE w:val="0"/>
              <w:autoSpaceDN w:val="0"/>
              <w:adjustRightInd w:val="0"/>
              <w:spacing w:line="36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40</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投诉人故意捏造事实、伪造证明材料的，或者以非法手段取得证明材料等进行恶意投诉的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检查记录</w:t>
            </w: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41</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超过投诉时效，仍然进行投诉、质疑、已经作出处理决定，在未取得新的有效证据的情况下，对同一内容仍然投诉，或者违反规定进行投诉的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相关证明资料</w:t>
            </w: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88" w:hRule="atLeast"/>
        </w:trPr>
        <w:tc>
          <w:tcPr>
            <w:tcW w:w="534"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42</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企业一年内2次及以上在全市投诉反映情况不属实，缺乏事实或法律依据的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相关证明资料</w:t>
            </w: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93" w:hRule="atLeast"/>
        </w:trPr>
        <w:tc>
          <w:tcPr>
            <w:tcW w:w="534"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43</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除不可抗力的外，资格预审合格的投标人无故不获取招标文件或者获取招标文件后放弃投标，或者投标人在投标截止后无故撤销投标文件的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相关证明资料</w:t>
            </w: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4"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44</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递交无竞争力的投标文件的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相关证明资料</w:t>
            </w: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1" w:hRule="atLeast"/>
        </w:trPr>
        <w:tc>
          <w:tcPr>
            <w:tcW w:w="534"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45</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中标（候选）人非因不可抗力原因放弃中标资格的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相关证明资料</w:t>
            </w: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96" w:hRule="atLeast"/>
        </w:trPr>
        <w:tc>
          <w:tcPr>
            <w:tcW w:w="534"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46</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中标人未按招标文件约定缴纳履约保证金、在规定时间内无故不与建设单位签订合同或向招标人提出其他额外签约条件的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相关证明资料</w:t>
            </w: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2" w:hRule="atLeast"/>
        </w:trPr>
        <w:tc>
          <w:tcPr>
            <w:tcW w:w="534"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47</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不按照招标文件和中标人的投标文件订立合同的，或者订立背离合同实质性内容的协议的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相关证明资料</w:t>
            </w: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1" w:hRule="atLeast"/>
        </w:trPr>
        <w:tc>
          <w:tcPr>
            <w:tcW w:w="534"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48</w:t>
            </w:r>
          </w:p>
        </w:tc>
        <w:tc>
          <w:tcPr>
            <w:tcW w:w="3969" w:type="dxa"/>
            <w:noWrap/>
            <w:vAlign w:val="center"/>
          </w:tcPr>
          <w:p>
            <w:pPr>
              <w:spacing w:line="360" w:lineRule="exact"/>
              <w:rPr>
                <w:rFonts w:hint="eastAsia" w:ascii="仿宋" w:hAnsi="仿宋" w:eastAsia="仿宋" w:cs="仿宋"/>
                <w:sz w:val="24"/>
              </w:rPr>
            </w:pPr>
            <w:r>
              <w:rPr>
                <w:rFonts w:hint="eastAsia" w:ascii="仿宋" w:hAnsi="仿宋" w:eastAsia="仿宋" w:cs="仿宋"/>
                <w:sz w:val="24"/>
              </w:rPr>
              <w:t>投标文件中有其他与事实不符虚假承诺的</w:t>
            </w:r>
          </w:p>
        </w:tc>
        <w:tc>
          <w:tcPr>
            <w:tcW w:w="1481"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相关证明资料</w:t>
            </w:r>
          </w:p>
        </w:tc>
        <w:tc>
          <w:tcPr>
            <w:tcW w:w="992" w:type="dxa"/>
            <w:noWrap/>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0.2</w:t>
            </w:r>
          </w:p>
        </w:tc>
        <w:tc>
          <w:tcPr>
            <w:tcW w:w="923"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6个月</w:t>
            </w:r>
          </w:p>
        </w:tc>
        <w:tc>
          <w:tcPr>
            <w:tcW w:w="1258" w:type="dxa"/>
            <w:noWrap/>
            <w:vAlign w:val="center"/>
          </w:tcPr>
          <w:p>
            <w:pPr>
              <w:autoSpaceDE w:val="0"/>
              <w:autoSpaceDN w:val="0"/>
              <w:adjustRightInd w:val="0"/>
              <w:spacing w:line="360" w:lineRule="exact"/>
              <w:jc w:val="center"/>
              <w:rPr>
                <w:rFonts w:hint="eastAsia" w:ascii="仿宋" w:hAnsi="仿宋" w:eastAsia="仿宋" w:cs="仿宋"/>
                <w:kern w:val="0"/>
                <w:sz w:val="24"/>
              </w:rPr>
            </w:pPr>
            <w:r>
              <w:rPr>
                <w:rFonts w:hint="eastAsia" w:ascii="仿宋" w:hAnsi="仿宋" w:eastAsia="仿宋" w:cs="仿宋"/>
                <w:kern w:val="0"/>
                <w:sz w:val="24"/>
              </w:rPr>
              <w:t>市、县（市、区）招投标部门</w:t>
            </w:r>
          </w:p>
        </w:tc>
      </w:tr>
    </w:tbl>
    <w:p>
      <w:pPr>
        <w:adjustRightInd w:val="0"/>
        <w:snapToGrid w:val="0"/>
        <w:spacing w:line="518"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注：以上不良行为事项已进行过行政处罚的，不再另行扣分。</w:t>
      </w: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adjustRightInd w:val="0"/>
        <w:snapToGrid w:val="0"/>
        <w:spacing w:line="518" w:lineRule="exact"/>
        <w:ind w:firstLine="640" w:firstLineChars="200"/>
        <w:rPr>
          <w:rFonts w:ascii="仿宋" w:hAnsi="仿宋" w:eastAsia="仿宋" w:cs="仿宋"/>
          <w:color w:val="FF0000"/>
          <w:kern w:val="0"/>
          <w:sz w:val="32"/>
          <w:szCs w:val="32"/>
        </w:rPr>
      </w:pPr>
    </w:p>
    <w:p>
      <w:pPr>
        <w:widowControl/>
        <w:jc w:val="left"/>
        <w:rPr>
          <w:rFonts w:eastAsia="黑体"/>
          <w:sz w:val="32"/>
          <w:szCs w:val="32"/>
        </w:rPr>
      </w:pPr>
      <w:r>
        <w:rPr>
          <w:rFonts w:hint="eastAsia" w:eastAsia="黑体" w:cs="黑体"/>
          <w:sz w:val="32"/>
          <w:szCs w:val="32"/>
          <w:lang w:bidi="ar"/>
        </w:rPr>
        <w:t>附件</w:t>
      </w:r>
      <w:r>
        <w:rPr>
          <w:rFonts w:eastAsia="黑体"/>
          <w:sz w:val="32"/>
          <w:szCs w:val="32"/>
          <w:lang w:bidi="ar"/>
        </w:rPr>
        <w:t>5:</w:t>
      </w:r>
    </w:p>
    <w:p>
      <w:pPr>
        <w:pStyle w:val="4"/>
        <w:widowControl/>
        <w:adjustRightInd w:val="0"/>
        <w:snapToGrid w:val="0"/>
        <w:spacing w:before="0" w:beforeAutospacing="0" w:after="0" w:line="576" w:lineRule="exact"/>
        <w:ind w:left="0" w:leftChars="0"/>
        <w:rPr>
          <w:rFonts w:eastAsia="黑体"/>
          <w:sz w:val="32"/>
          <w:szCs w:val="32"/>
        </w:rPr>
      </w:pPr>
    </w:p>
    <w:p>
      <w:pPr>
        <w:pStyle w:val="4"/>
        <w:widowControl/>
        <w:adjustRightInd w:val="0"/>
        <w:snapToGrid w:val="0"/>
        <w:spacing w:before="0" w:beforeAutospacing="0" w:after="0" w:line="576" w:lineRule="exact"/>
        <w:ind w:left="0" w:leftChars="0"/>
        <w:jc w:val="center"/>
        <w:rPr>
          <w:rFonts w:eastAsia="方正小标宋简体"/>
          <w:bCs/>
          <w:sz w:val="44"/>
          <w:szCs w:val="44"/>
        </w:rPr>
      </w:pPr>
      <w:r>
        <w:rPr>
          <w:rFonts w:hint="eastAsia" w:hAnsi="方正小标宋简体" w:eastAsia="方正小标宋简体" w:cs="方正小标宋简体"/>
          <w:bCs/>
          <w:sz w:val="44"/>
          <w:szCs w:val="44"/>
        </w:rPr>
        <w:t>盐城市工程勘察设计企业信用评价</w:t>
      </w:r>
    </w:p>
    <w:p>
      <w:pPr>
        <w:pStyle w:val="4"/>
        <w:widowControl/>
        <w:adjustRightInd w:val="0"/>
        <w:snapToGrid w:val="0"/>
        <w:spacing w:before="0" w:beforeAutospacing="0" w:after="0" w:line="576" w:lineRule="exact"/>
        <w:ind w:left="0" w:leftChars="0"/>
        <w:jc w:val="center"/>
        <w:rPr>
          <w:rFonts w:eastAsia="方正小标宋简体"/>
          <w:bCs/>
          <w:sz w:val="44"/>
          <w:szCs w:val="44"/>
        </w:rPr>
      </w:pPr>
      <w:r>
        <w:rPr>
          <w:rFonts w:hint="eastAsia" w:hAnsi="方正小标宋简体" w:eastAsia="方正小标宋简体" w:cs="方正小标宋简体"/>
          <w:bCs/>
          <w:sz w:val="44"/>
          <w:szCs w:val="44"/>
        </w:rPr>
        <w:t>计分方法</w:t>
      </w:r>
    </w:p>
    <w:p>
      <w:pPr>
        <w:pStyle w:val="4"/>
        <w:widowControl/>
        <w:adjustRightInd w:val="0"/>
        <w:snapToGrid w:val="0"/>
        <w:spacing w:before="0" w:beforeAutospacing="0" w:line="576" w:lineRule="exact"/>
        <w:ind w:firstLine="561"/>
        <w:rPr>
          <w:bCs/>
          <w:sz w:val="32"/>
          <w:szCs w:val="32"/>
        </w:rPr>
      </w:pPr>
    </w:p>
    <w:p>
      <w:pPr>
        <w:pStyle w:val="4"/>
        <w:widowControl/>
        <w:adjustRightInd w:val="0"/>
        <w:snapToGrid w:val="0"/>
        <w:spacing w:before="0" w:beforeAutospacing="0" w:after="0" w:line="576" w:lineRule="exact"/>
        <w:ind w:left="0" w:leftChars="0" w:firstLine="640" w:firstLineChars="200"/>
        <w:rPr>
          <w:rFonts w:hint="eastAsia" w:hAnsi="方正仿宋_GBK" w:eastAsia="方正仿宋_GBK" w:cs="方正仿宋_GBK"/>
          <w:sz w:val="32"/>
          <w:szCs w:val="32"/>
        </w:rPr>
      </w:pPr>
      <w:r>
        <w:rPr>
          <w:rFonts w:hint="eastAsia" w:hAnsi="方正仿宋_GBK" w:eastAsia="方正仿宋_GBK" w:cs="方正仿宋_GBK"/>
          <w:sz w:val="32"/>
          <w:szCs w:val="32"/>
        </w:rPr>
        <w:t>工程勘察设计企业基本信用评价满分</w:t>
      </w:r>
      <w:r>
        <w:rPr>
          <w:rFonts w:eastAsia="方正仿宋_GBK"/>
          <w:sz w:val="32"/>
          <w:szCs w:val="32"/>
        </w:rPr>
        <w:t>100</w:t>
      </w:r>
      <w:r>
        <w:rPr>
          <w:rFonts w:hint="eastAsia" w:hAnsi="方正仿宋_GBK" w:eastAsia="方正仿宋_GBK" w:cs="方正仿宋_GBK"/>
          <w:sz w:val="32"/>
          <w:szCs w:val="32"/>
        </w:rPr>
        <w:t>分，由企业基本信用分、优良行为加分、不良行为扣分构成，具体计分办法如下：</w:t>
      </w:r>
    </w:p>
    <w:p>
      <w:pPr>
        <w:pStyle w:val="8"/>
        <w:widowControl w:val="0"/>
        <w:numPr>
          <w:ilvl w:val="0"/>
          <w:numId w:val="5"/>
        </w:numPr>
        <w:adjustRightInd w:val="0"/>
        <w:snapToGrid w:val="0"/>
        <w:spacing w:before="0" w:beforeAutospacing="0" w:after="0" w:afterAutospacing="0" w:line="520" w:lineRule="exact"/>
        <w:jc w:val="both"/>
        <w:rPr>
          <w:rFonts w:hint="eastAsia" w:ascii="黑体" w:eastAsia="黑体" w:cs="黑体"/>
          <w:sz w:val="32"/>
          <w:szCs w:val="32"/>
        </w:rPr>
      </w:pPr>
      <w:r>
        <w:rPr>
          <w:rFonts w:hint="eastAsia" w:ascii="黑体" w:eastAsia="黑体" w:cs="黑体"/>
          <w:sz w:val="32"/>
          <w:szCs w:val="32"/>
          <w:lang w:bidi="ar"/>
        </w:rPr>
        <w:t>企业基本信用分（满分70分）</w:t>
      </w:r>
    </w:p>
    <w:p>
      <w:pPr>
        <w:snapToGrid w:val="0"/>
        <w:spacing w:line="516" w:lineRule="exact"/>
        <w:ind w:firstLine="640" w:firstLineChars="200"/>
        <w:rPr>
          <w:rFonts w:hint="eastAsia" w:ascii="仿宋" w:hAnsi="仿宋" w:eastAsia="仿宋" w:cs="仿宋"/>
          <w:sz w:val="24"/>
          <w:szCs w:val="24"/>
        </w:rPr>
      </w:pPr>
      <w:r>
        <w:rPr>
          <w:rFonts w:hint="eastAsia" w:hAnsi="方正仿宋_GBK" w:eastAsia="方正仿宋_GBK" w:cs="方正仿宋_GBK"/>
          <w:kern w:val="0"/>
          <w:sz w:val="32"/>
          <w:szCs w:val="32"/>
          <w:lang w:bidi="ar"/>
        </w:rPr>
        <w:t>凡具有有效《工程勘察设计资质证书》、依法取得具有承揽工程勘察设计等经营范围工商营业执照的勘察设计企业计取</w:t>
      </w:r>
      <w:r>
        <w:rPr>
          <w:rFonts w:hint="eastAsia" w:eastAsia="方正仿宋_GBK"/>
          <w:kern w:val="0"/>
          <w:sz w:val="32"/>
          <w:szCs w:val="32"/>
          <w:lang w:bidi="ar"/>
        </w:rPr>
        <w:t>6</w:t>
      </w:r>
      <w:r>
        <w:rPr>
          <w:rFonts w:eastAsia="方正仿宋_GBK"/>
          <w:kern w:val="0"/>
          <w:sz w:val="32"/>
          <w:szCs w:val="32"/>
          <w:lang w:bidi="ar"/>
        </w:rPr>
        <w:t>9</w:t>
      </w:r>
      <w:r>
        <w:rPr>
          <w:rFonts w:hint="eastAsia" w:hAnsi="方正仿宋_GBK" w:eastAsia="方正仿宋_GBK" w:cs="方正仿宋_GBK"/>
          <w:kern w:val="0"/>
          <w:sz w:val="32"/>
          <w:szCs w:val="32"/>
          <w:lang w:bidi="ar"/>
        </w:rPr>
        <w:t>分，企业按要求成立党组织的计取</w:t>
      </w:r>
      <w:r>
        <w:rPr>
          <w:rFonts w:eastAsia="方正仿宋_GBK"/>
          <w:kern w:val="0"/>
          <w:sz w:val="32"/>
          <w:szCs w:val="32"/>
          <w:lang w:bidi="ar"/>
        </w:rPr>
        <w:t>1</w:t>
      </w:r>
      <w:r>
        <w:rPr>
          <w:rFonts w:hint="eastAsia" w:hAnsi="方正仿宋_GBK" w:eastAsia="方正仿宋_GBK" w:cs="方正仿宋_GBK"/>
          <w:kern w:val="0"/>
          <w:sz w:val="32"/>
          <w:szCs w:val="32"/>
          <w:lang w:bidi="ar"/>
        </w:rPr>
        <w:t>分。</w:t>
      </w:r>
    </w:p>
    <w:p>
      <w:pPr>
        <w:adjustRightInd w:val="0"/>
        <w:snapToGrid w:val="0"/>
        <w:spacing w:line="520" w:lineRule="exact"/>
        <w:ind w:firstLine="640" w:firstLineChars="200"/>
        <w:rPr>
          <w:rFonts w:hint="eastAsia" w:ascii="黑体" w:hAnsi="宋体" w:eastAsia="黑体" w:cs="黑体"/>
          <w:kern w:val="0"/>
          <w:sz w:val="32"/>
          <w:szCs w:val="32"/>
        </w:rPr>
      </w:pPr>
      <w:r>
        <w:rPr>
          <w:rFonts w:hint="eastAsia" w:ascii="黑体" w:hAnsi="宋体" w:eastAsia="黑体" w:cs="黑体"/>
          <w:kern w:val="0"/>
          <w:sz w:val="32"/>
          <w:szCs w:val="32"/>
          <w:lang w:bidi="ar"/>
        </w:rPr>
        <w:t>二、优良行为加分（满分30分）</w:t>
      </w:r>
    </w:p>
    <w:p>
      <w:pPr>
        <w:autoSpaceDE w:val="0"/>
        <w:autoSpaceDN w:val="0"/>
        <w:adjustRightInd w:val="0"/>
        <w:spacing w:line="576" w:lineRule="exact"/>
        <w:ind w:firstLine="640" w:firstLineChars="200"/>
        <w:jc w:val="left"/>
        <w:outlineLvl w:val="0"/>
        <w:rPr>
          <w:rFonts w:eastAsia="方正仿宋_GBK"/>
          <w:kern w:val="0"/>
          <w:sz w:val="32"/>
          <w:szCs w:val="32"/>
        </w:rPr>
      </w:pPr>
      <w:r>
        <w:rPr>
          <w:rFonts w:hint="eastAsia" w:hAnsi="方正仿宋_GBK" w:eastAsia="方正仿宋_GBK" w:cs="方正仿宋_GBK"/>
          <w:kern w:val="0"/>
          <w:sz w:val="32"/>
          <w:szCs w:val="32"/>
          <w:lang w:bidi="ar"/>
        </w:rPr>
        <w:t>建筑业企业优良行为加分由企业自行录入</w:t>
      </w:r>
      <w:r>
        <w:rPr>
          <w:rFonts w:eastAsia="方正仿宋_GBK"/>
          <w:kern w:val="0"/>
          <w:sz w:val="32"/>
          <w:szCs w:val="32"/>
          <w:lang w:bidi="ar"/>
        </w:rPr>
        <w:t>“</w:t>
      </w:r>
      <w:r>
        <w:rPr>
          <w:rFonts w:hint="eastAsia" w:hAnsi="方正仿宋_GBK" w:eastAsia="方正仿宋_GBK" w:cs="方正仿宋_GBK"/>
          <w:kern w:val="0"/>
          <w:sz w:val="32"/>
          <w:szCs w:val="32"/>
          <w:lang w:bidi="ar"/>
        </w:rPr>
        <w:t>盐城市建筑市场监管与诚信一体化平台</w:t>
      </w:r>
      <w:r>
        <w:rPr>
          <w:rFonts w:eastAsia="方正仿宋_GBK"/>
          <w:kern w:val="0"/>
          <w:sz w:val="32"/>
          <w:szCs w:val="32"/>
          <w:lang w:bidi="ar"/>
        </w:rPr>
        <w:t>”</w:t>
      </w:r>
      <w:r>
        <w:rPr>
          <w:rFonts w:hint="eastAsia" w:hAnsi="方正仿宋_GBK" w:eastAsia="方正仿宋_GBK" w:cs="方正仿宋_GBK"/>
          <w:kern w:val="0"/>
          <w:sz w:val="32"/>
          <w:szCs w:val="32"/>
          <w:lang w:bidi="ar"/>
        </w:rPr>
        <w:t>，并保持及时更新，同时向企业所在地建设行政主管部门提供有关证明材料，经审核确认后生效。</w:t>
      </w:r>
    </w:p>
    <w:p>
      <w:pPr>
        <w:autoSpaceDE w:val="0"/>
        <w:autoSpaceDN w:val="0"/>
        <w:adjustRightInd w:val="0"/>
        <w:spacing w:line="576" w:lineRule="exact"/>
        <w:ind w:firstLine="640" w:firstLineChars="200"/>
        <w:jc w:val="left"/>
        <w:rPr>
          <w:rFonts w:eastAsia="方正仿宋_GBK"/>
          <w:kern w:val="0"/>
          <w:sz w:val="32"/>
          <w:szCs w:val="32"/>
        </w:rPr>
      </w:pPr>
      <w:r>
        <w:rPr>
          <w:rFonts w:hint="eastAsia" w:hAnsi="方正仿宋_GBK" w:eastAsia="方正仿宋_GBK" w:cs="方正仿宋_GBK"/>
          <w:kern w:val="0"/>
          <w:sz w:val="32"/>
          <w:szCs w:val="32"/>
          <w:lang w:bidi="ar"/>
        </w:rPr>
        <w:t>（一）优良行为是指工程勘察设计企业在评价周期内从事建设工程勘察设计活动中，遵守国家法律法规，执行国家有关工程建设的规范、标准，诚信经营，自觉维护市场秩序，受到县级以上人民政府、建设行政主管部门和相关部门奖励、表彰等而形成的信用信息，以正式表彰文件的发文日期为为起始日期，以计分周期最后一个月的</w:t>
      </w:r>
      <w:r>
        <w:rPr>
          <w:rFonts w:eastAsia="方正仿宋_GBK"/>
          <w:kern w:val="0"/>
          <w:sz w:val="32"/>
          <w:szCs w:val="32"/>
          <w:lang w:bidi="ar"/>
        </w:rPr>
        <w:t>20</w:t>
      </w:r>
      <w:r>
        <w:rPr>
          <w:rFonts w:hint="eastAsia" w:hAnsi="方正仿宋_GBK" w:eastAsia="方正仿宋_GBK" w:cs="方正仿宋_GBK"/>
          <w:kern w:val="0"/>
          <w:sz w:val="32"/>
          <w:szCs w:val="32"/>
          <w:lang w:bidi="ar"/>
        </w:rPr>
        <w:t>日为终止日期，企业在盐城市范围以外获得的不在加分统计范围，满分</w:t>
      </w:r>
      <w:r>
        <w:rPr>
          <w:rFonts w:hint="eastAsia" w:eastAsia="方正仿宋_GBK"/>
          <w:kern w:val="0"/>
          <w:sz w:val="32"/>
          <w:szCs w:val="32"/>
          <w:lang w:bidi="ar"/>
        </w:rPr>
        <w:t>3</w:t>
      </w:r>
      <w:r>
        <w:rPr>
          <w:rFonts w:eastAsia="方正仿宋_GBK"/>
          <w:kern w:val="0"/>
          <w:sz w:val="32"/>
          <w:szCs w:val="32"/>
          <w:lang w:bidi="ar"/>
        </w:rPr>
        <w:t>0</w:t>
      </w:r>
      <w:r>
        <w:rPr>
          <w:rFonts w:hint="eastAsia" w:hAnsi="方正仿宋_GBK" w:eastAsia="方正仿宋_GBK" w:cs="方正仿宋_GBK"/>
          <w:kern w:val="0"/>
          <w:sz w:val="32"/>
          <w:szCs w:val="32"/>
          <w:lang w:bidi="ar"/>
        </w:rPr>
        <w:t>分。</w:t>
      </w:r>
    </w:p>
    <w:p>
      <w:pPr>
        <w:autoSpaceDE w:val="0"/>
        <w:autoSpaceDN w:val="0"/>
        <w:adjustRightInd w:val="0"/>
        <w:spacing w:line="576" w:lineRule="exact"/>
        <w:ind w:firstLine="640" w:firstLineChars="200"/>
        <w:jc w:val="left"/>
        <w:outlineLvl w:val="0"/>
        <w:rPr>
          <w:rFonts w:eastAsia="方正仿宋_GBK"/>
          <w:kern w:val="0"/>
          <w:sz w:val="32"/>
          <w:szCs w:val="32"/>
        </w:rPr>
      </w:pPr>
      <w:r>
        <w:rPr>
          <w:rFonts w:hint="eastAsia" w:hAnsi="方正仿宋_GBK" w:eastAsia="方正仿宋_GBK" w:cs="方正仿宋_GBK"/>
          <w:kern w:val="0"/>
          <w:sz w:val="32"/>
          <w:szCs w:val="32"/>
          <w:lang w:bidi="ar"/>
        </w:rPr>
        <w:t>（二）同一企业、同一工程项目、同一性质的不同级别荣誉，在计分周期内取最高级别得分，不作累计加分，以发文日期或证书日期为准。</w:t>
      </w:r>
    </w:p>
    <w:p>
      <w:pPr>
        <w:autoSpaceDE w:val="0"/>
        <w:autoSpaceDN w:val="0"/>
        <w:adjustRightInd w:val="0"/>
        <w:spacing w:line="576" w:lineRule="exact"/>
        <w:ind w:firstLine="640" w:firstLineChars="200"/>
        <w:jc w:val="left"/>
        <w:outlineLvl w:val="0"/>
        <w:rPr>
          <w:rFonts w:eastAsia="方正仿宋_GBK"/>
          <w:kern w:val="0"/>
          <w:sz w:val="32"/>
          <w:szCs w:val="32"/>
        </w:rPr>
      </w:pPr>
      <w:r>
        <w:rPr>
          <w:rFonts w:hint="eastAsia" w:hAnsi="方正仿宋_GBK" w:eastAsia="方正仿宋_GBK" w:cs="方正仿宋_GBK"/>
          <w:kern w:val="0"/>
          <w:sz w:val="32"/>
          <w:szCs w:val="32"/>
          <w:lang w:bidi="ar"/>
        </w:rPr>
        <w:t>（三）优秀奖项类别仅指工程勘察设计项目，其他奖项及荣誉一律不计。</w:t>
      </w:r>
    </w:p>
    <w:p>
      <w:pPr>
        <w:autoSpaceDE w:val="0"/>
        <w:autoSpaceDN w:val="0"/>
        <w:adjustRightInd w:val="0"/>
        <w:spacing w:line="576" w:lineRule="exact"/>
        <w:ind w:firstLine="640" w:firstLineChars="200"/>
        <w:jc w:val="left"/>
        <w:outlineLvl w:val="0"/>
        <w:rPr>
          <w:rFonts w:eastAsia="方正仿宋_GBK"/>
          <w:kern w:val="0"/>
          <w:sz w:val="32"/>
          <w:szCs w:val="32"/>
        </w:rPr>
      </w:pPr>
      <w:r>
        <w:rPr>
          <w:rFonts w:hint="eastAsia" w:hAnsi="方正仿宋_GBK" w:eastAsia="方正仿宋_GBK" w:cs="方正仿宋_GBK"/>
          <w:kern w:val="0"/>
          <w:sz w:val="32"/>
          <w:szCs w:val="32"/>
          <w:lang w:bidi="ar"/>
        </w:rPr>
        <w:t>（四）作为合作、参与单位获得的奖项得分按</w:t>
      </w:r>
      <w:r>
        <w:rPr>
          <w:rFonts w:eastAsia="方正仿宋_GBK"/>
          <w:kern w:val="0"/>
          <w:sz w:val="32"/>
          <w:szCs w:val="32"/>
          <w:lang w:bidi="ar"/>
        </w:rPr>
        <w:t>50%</w:t>
      </w:r>
      <w:r>
        <w:rPr>
          <w:rFonts w:hint="eastAsia" w:hAnsi="方正仿宋_GBK" w:eastAsia="方正仿宋_GBK" w:cs="方正仿宋_GBK"/>
          <w:kern w:val="0"/>
          <w:sz w:val="32"/>
          <w:szCs w:val="32"/>
          <w:lang w:bidi="ar"/>
        </w:rPr>
        <w:t>计，有效期不变。</w:t>
      </w:r>
    </w:p>
    <w:p>
      <w:pPr>
        <w:autoSpaceDE w:val="0"/>
        <w:autoSpaceDN w:val="0"/>
        <w:adjustRightInd w:val="0"/>
        <w:spacing w:line="576" w:lineRule="exact"/>
        <w:ind w:firstLine="640" w:firstLineChars="200"/>
        <w:jc w:val="left"/>
        <w:outlineLvl w:val="0"/>
        <w:rPr>
          <w:rFonts w:eastAsia="方正仿宋_GBK"/>
          <w:kern w:val="0"/>
          <w:sz w:val="32"/>
          <w:szCs w:val="32"/>
        </w:rPr>
      </w:pPr>
      <w:r>
        <w:rPr>
          <w:rFonts w:hint="eastAsia" w:hAnsi="方正仿宋_GBK" w:eastAsia="方正仿宋_GBK" w:cs="方正仿宋_GBK"/>
          <w:kern w:val="0"/>
          <w:sz w:val="32"/>
          <w:szCs w:val="32"/>
          <w:lang w:bidi="ar"/>
        </w:rPr>
        <w:t>（五）参与联合体投标试点项目勘察、设计累计加分最高</w:t>
      </w:r>
      <w:r>
        <w:rPr>
          <w:rFonts w:eastAsia="方正仿宋_GBK"/>
          <w:kern w:val="0"/>
          <w:sz w:val="32"/>
          <w:szCs w:val="32"/>
          <w:lang w:bidi="ar"/>
        </w:rPr>
        <w:t>1</w:t>
      </w:r>
      <w:r>
        <w:rPr>
          <w:rFonts w:hint="eastAsia" w:hAnsi="方正仿宋_GBK" w:eastAsia="方正仿宋_GBK" w:cs="方正仿宋_GBK"/>
          <w:kern w:val="0"/>
          <w:sz w:val="32"/>
          <w:szCs w:val="32"/>
          <w:lang w:bidi="ar"/>
        </w:rPr>
        <w:t>分。</w:t>
      </w:r>
    </w:p>
    <w:p>
      <w:pPr>
        <w:adjustRightInd w:val="0"/>
        <w:snapToGrid w:val="0"/>
        <w:spacing w:line="520" w:lineRule="exact"/>
        <w:jc w:val="center"/>
        <w:rPr>
          <w:rFonts w:eastAsia="黑体"/>
          <w:sz w:val="32"/>
          <w:szCs w:val="32"/>
        </w:rPr>
      </w:pPr>
      <w:r>
        <w:rPr>
          <w:rFonts w:hint="eastAsia" w:eastAsia="黑体" w:cs="黑体"/>
          <w:sz w:val="32"/>
          <w:szCs w:val="32"/>
          <w:lang w:bidi="ar"/>
        </w:rPr>
        <w:t>计分标准</w:t>
      </w:r>
    </w:p>
    <w:p>
      <w:pPr>
        <w:adjustRightInd w:val="0"/>
        <w:snapToGrid w:val="0"/>
        <w:spacing w:line="520" w:lineRule="exact"/>
        <w:ind w:firstLine="640" w:firstLineChars="200"/>
        <w:jc w:val="left"/>
        <w:rPr>
          <w:rFonts w:eastAsia="方正黑体_GBK"/>
          <w:sz w:val="32"/>
          <w:szCs w:val="32"/>
        </w:rPr>
      </w:pPr>
      <w:r>
        <w:rPr>
          <w:rFonts w:hint="eastAsia" w:hAnsi="方正黑体_GBK" w:eastAsia="方正黑体_GBK" w:cs="方正黑体_GBK"/>
          <w:sz w:val="32"/>
          <w:szCs w:val="32"/>
          <w:lang w:bidi="ar"/>
        </w:rPr>
        <w:t>综合实力荣誉</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878"/>
        <w:gridCol w:w="1608"/>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20" w:lineRule="exact"/>
              <w:jc w:val="center"/>
              <w:rPr>
                <w:rFonts w:eastAsia="方正仿宋_GBK"/>
                <w:b/>
                <w:kern w:val="0"/>
                <w:sz w:val="24"/>
                <w:szCs w:val="24"/>
              </w:rPr>
            </w:pPr>
            <w:r>
              <w:rPr>
                <w:rFonts w:hint="eastAsia" w:hAnsi="方正仿宋_GBK" w:eastAsia="方正仿宋_GBK" w:cs="方正仿宋_GBK"/>
                <w:b/>
                <w:kern w:val="0"/>
                <w:sz w:val="24"/>
                <w:szCs w:val="24"/>
                <w:lang w:bidi="ar"/>
              </w:rPr>
              <w:t>序号</w:t>
            </w:r>
          </w:p>
        </w:tc>
        <w:tc>
          <w:tcPr>
            <w:tcW w:w="287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20" w:lineRule="exact"/>
              <w:jc w:val="center"/>
              <w:rPr>
                <w:rFonts w:eastAsia="方正仿宋_GBK"/>
                <w:b/>
                <w:kern w:val="0"/>
                <w:sz w:val="24"/>
                <w:szCs w:val="24"/>
              </w:rPr>
            </w:pPr>
            <w:r>
              <w:rPr>
                <w:rFonts w:hint="eastAsia" w:hAnsi="方正仿宋_GBK" w:eastAsia="方正仿宋_GBK" w:cs="方正仿宋_GBK"/>
                <w:b/>
                <w:kern w:val="0"/>
                <w:sz w:val="24"/>
                <w:szCs w:val="24"/>
                <w:lang w:bidi="ar"/>
              </w:rPr>
              <w:t>优良行为内容</w:t>
            </w:r>
          </w:p>
        </w:tc>
        <w:tc>
          <w:tcPr>
            <w:tcW w:w="160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20" w:lineRule="exact"/>
              <w:jc w:val="center"/>
              <w:rPr>
                <w:rFonts w:eastAsia="方正仿宋_GBK"/>
                <w:b/>
                <w:kern w:val="0"/>
                <w:sz w:val="24"/>
                <w:szCs w:val="24"/>
              </w:rPr>
            </w:pPr>
            <w:r>
              <w:rPr>
                <w:rFonts w:hint="eastAsia" w:hAnsi="方正仿宋_GBK" w:eastAsia="方正仿宋_GBK" w:cs="方正仿宋_GBK"/>
                <w:b/>
                <w:kern w:val="0"/>
                <w:sz w:val="24"/>
                <w:szCs w:val="24"/>
                <w:lang w:bidi="ar"/>
              </w:rPr>
              <w:t>得分值</w:t>
            </w: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20" w:lineRule="exact"/>
              <w:jc w:val="center"/>
              <w:rPr>
                <w:rFonts w:eastAsia="方正仿宋_GBK"/>
                <w:b/>
                <w:kern w:val="0"/>
                <w:sz w:val="24"/>
                <w:szCs w:val="24"/>
              </w:rPr>
            </w:pPr>
            <w:r>
              <w:rPr>
                <w:rFonts w:hint="eastAsia" w:hAnsi="方正仿宋_GBK" w:eastAsia="方正仿宋_GBK" w:cs="方正仿宋_GBK"/>
                <w:b/>
                <w:kern w:val="0"/>
                <w:sz w:val="24"/>
                <w:szCs w:val="24"/>
                <w:lang w:bidi="ar"/>
              </w:rPr>
              <w:t>有效期</w:t>
            </w: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20" w:lineRule="exact"/>
              <w:jc w:val="center"/>
              <w:rPr>
                <w:rFonts w:eastAsia="方正仿宋_GBK"/>
                <w:b/>
                <w:kern w:val="0"/>
                <w:sz w:val="24"/>
                <w:szCs w:val="24"/>
              </w:rPr>
            </w:pPr>
            <w:r>
              <w:rPr>
                <w:rFonts w:hint="eastAsia" w:hAnsi="方正仿宋_GBK" w:eastAsia="方正仿宋_GBK" w:cs="方正仿宋_GBK"/>
                <w:b/>
                <w:kern w:val="0"/>
                <w:sz w:val="24"/>
                <w:szCs w:val="24"/>
                <w:lang w:bidi="ar"/>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1</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eastAsia="方正仿宋_GBK"/>
                <w:kern w:val="0"/>
                <w:sz w:val="24"/>
                <w:szCs w:val="24"/>
              </w:rPr>
            </w:pPr>
            <w:r>
              <w:rPr>
                <w:rFonts w:hint="eastAsia" w:hAnsi="方正仿宋_GBK" w:eastAsia="方正仿宋_GBK" w:cs="方正仿宋_GBK"/>
                <w:kern w:val="0"/>
                <w:sz w:val="24"/>
                <w:szCs w:val="24"/>
                <w:lang w:bidi="ar"/>
              </w:rPr>
              <w:t>获得住建部、江苏省人民政府荣誉称号或表彰</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次</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36</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hint="eastAsia" w:hAnsi="方正仿宋_GBK" w:eastAsia="方正仿宋_GBK" w:cs="方正仿宋_GBK"/>
                <w:kern w:val="0"/>
                <w:sz w:val="24"/>
                <w:szCs w:val="24"/>
                <w:lang w:bidi="ar"/>
              </w:rPr>
              <w:t>住建部、江苏省人民政府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2</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eastAsia="方正仿宋_GBK"/>
                <w:kern w:val="0"/>
                <w:sz w:val="24"/>
                <w:szCs w:val="24"/>
              </w:rPr>
            </w:pPr>
            <w:r>
              <w:rPr>
                <w:rFonts w:hint="eastAsia" w:hAnsi="方正仿宋_GBK" w:eastAsia="方正仿宋_GBK" w:cs="方正仿宋_GBK"/>
                <w:kern w:val="0"/>
                <w:sz w:val="24"/>
                <w:szCs w:val="24"/>
                <w:lang w:bidi="ar"/>
              </w:rPr>
              <w:t>获得江苏省住建厅、盐城市政府荣誉称号或表彰</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2</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次</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24</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江苏省住建厅、盐城市政府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3</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eastAsia="方正仿宋_GBK"/>
                <w:kern w:val="0"/>
                <w:sz w:val="24"/>
                <w:szCs w:val="24"/>
              </w:rPr>
            </w:pPr>
            <w:r>
              <w:rPr>
                <w:rFonts w:hint="eastAsia" w:hAnsi="方正仿宋_GBK" w:eastAsia="方正仿宋_GBK" w:cs="方正仿宋_GBK"/>
                <w:kern w:val="0"/>
                <w:sz w:val="24"/>
                <w:szCs w:val="24"/>
                <w:lang w:bidi="ar"/>
              </w:rPr>
              <w:t>获得盐城市住建局、盐城市属县（市、区）政府荣誉称号或表彰</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1</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次</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hint="eastAsia" w:hAnsi="方正仿宋_GBK" w:eastAsia="方正仿宋_GBK" w:cs="方正仿宋_GBK"/>
                <w:kern w:val="0"/>
                <w:sz w:val="24"/>
                <w:szCs w:val="24"/>
                <w:lang w:bidi="ar"/>
              </w:rPr>
              <w:t>盐城市住建局、盐城市属县（市、区）政府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4</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eastAsia="方正仿宋_GBK"/>
                <w:kern w:val="0"/>
                <w:sz w:val="24"/>
                <w:szCs w:val="24"/>
              </w:rPr>
            </w:pPr>
            <w:r>
              <w:rPr>
                <w:rFonts w:hint="eastAsia" w:hAnsi="方正仿宋_GBK" w:eastAsia="方正仿宋_GBK" w:cs="方正仿宋_GBK"/>
                <w:kern w:val="0"/>
                <w:sz w:val="24"/>
                <w:szCs w:val="24"/>
                <w:lang w:bidi="ar"/>
              </w:rPr>
              <w:t>承接盐城市年度重大项目（封顶</w:t>
            </w:r>
            <w:r>
              <w:rPr>
                <w:rFonts w:eastAsia="方正仿宋_GBK"/>
                <w:kern w:val="0"/>
                <w:sz w:val="24"/>
                <w:szCs w:val="24"/>
                <w:lang w:bidi="ar"/>
              </w:rPr>
              <w:t>3</w:t>
            </w:r>
            <w:r>
              <w:rPr>
                <w:rFonts w:hint="eastAsia" w:hAnsi="方正仿宋_GBK" w:eastAsia="方正仿宋_GBK" w:cs="方正仿宋_GBK"/>
                <w:kern w:val="0"/>
                <w:sz w:val="24"/>
                <w:szCs w:val="24"/>
                <w:lang w:bidi="ar"/>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0.5</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hint="eastAsia" w:hAnsi="方正仿宋_GBK" w:eastAsia="方正仿宋_GBK" w:cs="方正仿宋_GBK"/>
                <w:kern w:val="0"/>
                <w:sz w:val="24"/>
                <w:szCs w:val="24"/>
                <w:lang w:bidi="ar"/>
              </w:rPr>
              <w:t>盐城市政府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5</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eastAsia="方正仿宋_GBK"/>
                <w:kern w:val="0"/>
                <w:sz w:val="24"/>
                <w:szCs w:val="24"/>
              </w:rPr>
            </w:pPr>
            <w:r>
              <w:rPr>
                <w:rFonts w:hint="eastAsia" w:hAnsi="方正仿宋_GBK" w:eastAsia="方正仿宋_GBK" w:cs="方正仿宋_GBK"/>
                <w:kern w:val="0"/>
                <w:sz w:val="24"/>
                <w:szCs w:val="24"/>
                <w:lang w:bidi="ar"/>
              </w:rPr>
              <w:t>获得</w:t>
            </w:r>
            <w:r>
              <w:rPr>
                <w:rFonts w:eastAsia="方正仿宋_GBK"/>
                <w:kern w:val="0"/>
                <w:sz w:val="24"/>
                <w:szCs w:val="24"/>
                <w:lang w:bidi="ar"/>
              </w:rPr>
              <w:t>ISO9001</w:t>
            </w:r>
            <w:r>
              <w:rPr>
                <w:rFonts w:hint="eastAsia" w:hAnsi="方正仿宋_GBK" w:eastAsia="方正仿宋_GBK" w:cs="方正仿宋_GBK"/>
                <w:kern w:val="0"/>
                <w:sz w:val="24"/>
                <w:szCs w:val="24"/>
                <w:lang w:bidi="ar"/>
              </w:rPr>
              <w:t>质量体系认证、环境管理、职业健康安全管理体系认证</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eastAsia="方正仿宋_GBK"/>
                <w:kern w:val="0"/>
                <w:sz w:val="24"/>
                <w:szCs w:val="24"/>
                <w:lang w:bidi="ar"/>
              </w:rPr>
              <w:t>0.5</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hint="eastAsia" w:hAnsi="方正仿宋_GBK" w:eastAsia="方正仿宋_GBK" w:cs="方正仿宋_GBK"/>
                <w:kern w:val="0"/>
                <w:sz w:val="24"/>
                <w:szCs w:val="24"/>
                <w:lang w:bidi="ar"/>
              </w:rPr>
              <w:t>有效期内</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kern w:val="0"/>
                <w:sz w:val="24"/>
                <w:szCs w:val="24"/>
              </w:rPr>
            </w:pPr>
            <w:r>
              <w:rPr>
                <w:rFonts w:hint="eastAsia" w:hAnsi="方正仿宋_GBK" w:eastAsia="方正仿宋_GBK" w:cs="方正仿宋_GBK"/>
                <w:sz w:val="24"/>
                <w:szCs w:val="24"/>
                <w:lang w:bidi="ar"/>
              </w:rPr>
              <w:t>具有资质的认证中心</w:t>
            </w:r>
          </w:p>
        </w:tc>
      </w:tr>
    </w:tbl>
    <w:p>
      <w:pPr>
        <w:adjustRightInd w:val="0"/>
        <w:snapToGrid w:val="0"/>
        <w:spacing w:line="520" w:lineRule="exact"/>
        <w:ind w:firstLine="640" w:firstLineChars="200"/>
        <w:jc w:val="left"/>
        <w:rPr>
          <w:rFonts w:hAnsi="方正黑体_GBK" w:eastAsia="方正黑体_GBK" w:cs="方正黑体_GBK"/>
          <w:sz w:val="32"/>
          <w:szCs w:val="32"/>
          <w:lang w:bidi="ar"/>
        </w:rPr>
      </w:pPr>
    </w:p>
    <w:p>
      <w:pPr>
        <w:adjustRightInd w:val="0"/>
        <w:snapToGrid w:val="0"/>
        <w:spacing w:line="520" w:lineRule="exact"/>
        <w:ind w:firstLine="640" w:firstLineChars="200"/>
        <w:jc w:val="left"/>
        <w:rPr>
          <w:rFonts w:eastAsia="方正黑体_GBK"/>
          <w:sz w:val="32"/>
          <w:szCs w:val="32"/>
        </w:rPr>
      </w:pPr>
      <w:r>
        <w:rPr>
          <w:rFonts w:hint="eastAsia" w:hAnsi="方正黑体_GBK" w:eastAsia="方正黑体_GBK" w:cs="方正黑体_GBK"/>
          <w:sz w:val="32"/>
          <w:szCs w:val="32"/>
          <w:lang w:bidi="ar"/>
        </w:rPr>
        <w:t>科技创新能力</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26"/>
        <w:gridCol w:w="1160"/>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jc w:val="center"/>
        </w:trPr>
        <w:tc>
          <w:tcPr>
            <w:tcW w:w="9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序号</w:t>
            </w:r>
          </w:p>
        </w:tc>
        <w:tc>
          <w:tcPr>
            <w:tcW w:w="3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优良行为内容</w:t>
            </w:r>
          </w:p>
        </w:tc>
        <w:tc>
          <w:tcPr>
            <w:tcW w:w="11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得分值</w:t>
            </w: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有效期</w:t>
            </w: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评选单位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获得住建部建设科学技术奖、全国绿色建筑创新奖</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36</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获得江苏省住建厅科技创新发展奖、江苏省绿色建筑创新奖</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24</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完成住建部课题研究</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36</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4</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完成江苏省住建厅课题研究</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24</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5</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入选为省住建厅勘察设计及相关建设工程行业专家库成员（封顶</w:t>
            </w:r>
            <w:r>
              <w:rPr>
                <w:rFonts w:eastAsia="方正仿宋_GBK"/>
                <w:kern w:val="0"/>
                <w:sz w:val="24"/>
                <w:szCs w:val="24"/>
                <w:lang w:bidi="ar"/>
              </w:rPr>
              <w:t>3</w:t>
            </w:r>
            <w:r>
              <w:rPr>
                <w:rFonts w:hint="eastAsia" w:hAnsi="方正仿宋_GBK" w:eastAsia="方正仿宋_GBK" w:cs="方正仿宋_GBK"/>
                <w:kern w:val="0"/>
                <w:sz w:val="24"/>
                <w:szCs w:val="24"/>
                <w:lang w:bidi="ar"/>
              </w:rPr>
              <w:t>人）</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0.5</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人</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6</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w w:val="90"/>
                <w:kern w:val="0"/>
                <w:sz w:val="24"/>
                <w:szCs w:val="24"/>
                <w:lang w:bidi="ar"/>
              </w:rPr>
              <w:t>入选为盐城市住建局勘察设计行业及相关建设工程专家库成员（封顶</w:t>
            </w:r>
            <w:r>
              <w:rPr>
                <w:rFonts w:eastAsia="方正仿宋_GBK"/>
                <w:w w:val="90"/>
                <w:kern w:val="0"/>
                <w:sz w:val="24"/>
                <w:szCs w:val="24"/>
                <w:lang w:bidi="ar"/>
              </w:rPr>
              <w:t>3</w:t>
            </w:r>
            <w:r>
              <w:rPr>
                <w:rFonts w:hint="eastAsia" w:hAnsi="方正仿宋_GBK" w:eastAsia="方正仿宋_GBK" w:cs="方正仿宋_GBK"/>
                <w:w w:val="90"/>
                <w:kern w:val="0"/>
                <w:sz w:val="24"/>
                <w:szCs w:val="24"/>
                <w:lang w:bidi="ar"/>
              </w:rPr>
              <w:t>人）</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人</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7</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勘察企业土工试验通过计量认证</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江苏省质量技术监督局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8</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获得国家高新技术企业称号</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有效期内</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江苏省科技厅等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9</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获得省高新技术企业培育库的企业</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有效期内</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盐城市科技局等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10</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设立设计院士（大师）工程室或博士后工作站</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shd w:val="clear" w:color="auto" w:fill="FFFFFF"/>
                <w:lang w:bidi="ar"/>
              </w:rPr>
              <w:t>人事部、全国博士后管委会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11</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获得江苏省企业研究生工作站</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shd w:val="clear" w:color="auto" w:fill="FFFFFF"/>
                <w:lang w:bidi="ar"/>
              </w:rPr>
              <w:t>江苏省教育厅、省科技厅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获得全国工程勘察设计大师</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人</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13</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获得江苏省工程勘察设计大师</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人</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江苏省住建厅、人社厅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14</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入选江苏省紫金文化人才</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人</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江苏省委宣传部、江苏省住建厅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15</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有国家专利创新成果</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0.5</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36</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国家知识产权局</w:t>
            </w:r>
          </w:p>
        </w:tc>
      </w:tr>
    </w:tbl>
    <w:p>
      <w:pPr>
        <w:adjustRightInd w:val="0"/>
        <w:snapToGrid w:val="0"/>
        <w:spacing w:line="520" w:lineRule="exact"/>
        <w:jc w:val="center"/>
        <w:rPr>
          <w:rFonts w:eastAsia="黑体"/>
          <w:sz w:val="36"/>
          <w:szCs w:val="36"/>
        </w:rPr>
      </w:pPr>
    </w:p>
    <w:p>
      <w:pPr>
        <w:adjustRightInd w:val="0"/>
        <w:snapToGrid w:val="0"/>
        <w:spacing w:line="520" w:lineRule="exact"/>
        <w:ind w:firstLine="640" w:firstLineChars="200"/>
        <w:jc w:val="left"/>
        <w:rPr>
          <w:rFonts w:eastAsia="方正黑体_GBK"/>
          <w:sz w:val="32"/>
          <w:szCs w:val="32"/>
        </w:rPr>
      </w:pPr>
      <w:r>
        <w:rPr>
          <w:rFonts w:hint="eastAsia" w:hAnsi="方正黑体_GBK" w:eastAsia="方正黑体_GBK" w:cs="方正黑体_GBK"/>
          <w:sz w:val="32"/>
          <w:szCs w:val="32"/>
          <w:lang w:bidi="ar"/>
        </w:rPr>
        <w:t>优秀奖项表彰</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878"/>
        <w:gridCol w:w="1608"/>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jc w:val="center"/>
        </w:trPr>
        <w:tc>
          <w:tcPr>
            <w:tcW w:w="9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序号</w:t>
            </w:r>
          </w:p>
        </w:tc>
        <w:tc>
          <w:tcPr>
            <w:tcW w:w="287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优良行为内容</w:t>
            </w:r>
          </w:p>
        </w:tc>
        <w:tc>
          <w:tcPr>
            <w:tcW w:w="160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得分值</w:t>
            </w: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有效期</w:t>
            </w: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eastAsia="方正仿宋_GBK"/>
                <w:b/>
                <w:kern w:val="0"/>
                <w:sz w:val="24"/>
                <w:szCs w:val="24"/>
              </w:rPr>
            </w:pPr>
            <w:r>
              <w:rPr>
                <w:rFonts w:hint="eastAsia" w:hAnsi="方正仿宋_GBK" w:eastAsia="方正仿宋_GBK" w:cs="方正仿宋_GBK"/>
                <w:b/>
                <w:kern w:val="0"/>
                <w:sz w:val="24"/>
                <w:szCs w:val="24"/>
                <w:lang w:bidi="ar"/>
              </w:rPr>
              <w:t>表彰单位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全国优秀工程勘察设计行业奖一等奖</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36</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中国勘察设计行业协会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全国优秀工程勘察设计行业奖二等奖、江苏省优秀勘察设计一等奖、江苏省紫金奖金奖</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24</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中国勘察设计行业协会、江苏省住建厅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3</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全国优秀工程勘察设计行业奖三等奖，江苏省优秀勘察设计二等奖，江苏省紫金奖银奖</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中国勘察设计行业协会、江苏省住建厅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4</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江苏省优秀勘察设计三等奖、江苏省紫金奖铜奖、盐城市优秀勘察设计一等奖、盐城市文创比赛金奖</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0.75</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江苏省住建厅、盐城市住建局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5</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盐城市优秀勘察设计二等奖、盐城市文创比赛银奖</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0.5</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6</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盐城市优秀勘察设计三等奖、盐城市文创比赛铜奖</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7</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省级职业技能大赛获奖（前</w:t>
            </w:r>
            <w:r>
              <w:rPr>
                <w:rFonts w:eastAsia="方正仿宋_GBK"/>
                <w:kern w:val="0"/>
                <w:sz w:val="24"/>
                <w:szCs w:val="24"/>
                <w:lang w:bidi="ar"/>
              </w:rPr>
              <w:t>10</w:t>
            </w:r>
            <w:r>
              <w:rPr>
                <w:rFonts w:hint="eastAsia" w:hAnsi="方正仿宋_GBK" w:eastAsia="方正仿宋_GBK" w:cs="方正仿宋_GBK"/>
                <w:kern w:val="0"/>
                <w:sz w:val="24"/>
                <w:szCs w:val="24"/>
                <w:lang w:bidi="ar"/>
              </w:rPr>
              <w:t>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1.5</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江苏省总工会、江苏省住建厅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8</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市级职业技能大赛获奖（前</w:t>
            </w:r>
            <w:r>
              <w:rPr>
                <w:rFonts w:eastAsia="方正仿宋_GBK"/>
                <w:kern w:val="0"/>
                <w:sz w:val="24"/>
                <w:szCs w:val="24"/>
                <w:lang w:bidi="ar"/>
              </w:rPr>
              <w:t>5</w:t>
            </w:r>
            <w:r>
              <w:rPr>
                <w:rFonts w:hint="eastAsia" w:hAnsi="方正仿宋_GBK" w:eastAsia="方正仿宋_GBK" w:cs="方正仿宋_GBK"/>
                <w:kern w:val="0"/>
                <w:sz w:val="24"/>
                <w:szCs w:val="24"/>
                <w:lang w:bidi="ar"/>
              </w:rPr>
              <w:t>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市总工会、盐城市住建局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9</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江苏省优秀工程勘察设计行业奖一等奖</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0.5</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江苏省勘察设计行业协会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10</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江苏省优秀工程勘察设计行业奖二等奖</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0.3</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江苏省勘察设计行业协会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11</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江苏省优秀工程勘察设计行业奖三等奖</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0.2</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江苏省勘察设计行业协会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kern w:val="0"/>
                <w:sz w:val="24"/>
                <w:szCs w:val="24"/>
              </w:rPr>
            </w:pPr>
            <w:r>
              <w:rPr>
                <w:rFonts w:hint="eastAsia" w:hAnsi="方正仿宋_GBK" w:eastAsia="方正仿宋_GBK" w:cs="方正仿宋_GBK"/>
                <w:kern w:val="0"/>
                <w:sz w:val="24"/>
                <w:szCs w:val="24"/>
                <w:lang w:bidi="ar"/>
              </w:rPr>
              <w:t>江苏省住建厅检查通报表扬</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1.5</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江苏省住建厅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13</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kern w:val="0"/>
                <w:sz w:val="24"/>
                <w:szCs w:val="24"/>
              </w:rPr>
            </w:pPr>
            <w:r>
              <w:rPr>
                <w:rFonts w:hint="eastAsia" w:hAnsi="方正仿宋_GBK" w:eastAsia="方正仿宋_GBK" w:cs="方正仿宋_GBK"/>
                <w:kern w:val="0"/>
                <w:sz w:val="24"/>
                <w:szCs w:val="24"/>
                <w:lang w:bidi="ar"/>
              </w:rPr>
              <w:t>盐城市住建局检查通报表扬</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w:t>
            </w:r>
            <w:r>
              <w:rPr>
                <w:rFonts w:hint="eastAsia" w:hAnsi="方正仿宋_GBK" w:eastAsia="方正仿宋_GBK" w:cs="方正仿宋_GBK"/>
                <w:kern w:val="0"/>
                <w:sz w:val="24"/>
                <w:szCs w:val="24"/>
                <w:lang w:bidi="ar"/>
              </w:rPr>
              <w:t>分</w:t>
            </w:r>
            <w:r>
              <w:rPr>
                <w:rFonts w:eastAsia="方正仿宋_GBK"/>
                <w:kern w:val="0"/>
                <w:sz w:val="24"/>
                <w:szCs w:val="24"/>
                <w:lang w:bidi="ar"/>
              </w:rPr>
              <w:t>/</w:t>
            </w:r>
            <w:r>
              <w:rPr>
                <w:rFonts w:hint="eastAsia" w:hAnsi="方正仿宋_GBK" w:eastAsia="方正仿宋_GBK" w:cs="方正仿宋_GBK"/>
                <w:kern w:val="0"/>
                <w:sz w:val="24"/>
                <w:szCs w:val="24"/>
                <w:lang w:bidi="ar"/>
              </w:rPr>
              <w:t>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盐城市住建局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14</w:t>
            </w:r>
          </w:p>
        </w:tc>
        <w:tc>
          <w:tcPr>
            <w:tcW w:w="28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kern w:val="0"/>
                <w:sz w:val="24"/>
                <w:szCs w:val="24"/>
              </w:rPr>
            </w:pPr>
            <w:r>
              <w:rPr>
                <w:rFonts w:hint="eastAsia" w:hAnsi="方正仿宋_GBK" w:eastAsia="方正仿宋_GBK" w:cs="方正仿宋_GBK"/>
                <w:kern w:val="0"/>
                <w:sz w:val="24"/>
                <w:szCs w:val="24"/>
                <w:lang w:bidi="ar"/>
              </w:rPr>
              <w:t>参与联合体投标试点项目勘察、设计的（封顶</w:t>
            </w:r>
            <w:r>
              <w:rPr>
                <w:rFonts w:eastAsia="方正仿宋_GBK"/>
                <w:kern w:val="0"/>
                <w:sz w:val="24"/>
                <w:szCs w:val="24"/>
                <w:lang w:bidi="ar"/>
              </w:rPr>
              <w:t>5</w:t>
            </w:r>
            <w:r>
              <w:rPr>
                <w:rFonts w:hint="eastAsia" w:hAnsi="方正仿宋_GBK" w:eastAsia="方正仿宋_GBK" w:cs="方正仿宋_GBK"/>
                <w:kern w:val="0"/>
                <w:sz w:val="24"/>
                <w:szCs w:val="24"/>
                <w:lang w:bidi="ar"/>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0.2</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eastAsia="方正仿宋_GBK"/>
                <w:kern w:val="0"/>
                <w:sz w:val="24"/>
                <w:szCs w:val="24"/>
                <w:lang w:bidi="ar"/>
              </w:rPr>
              <w:t>12</w:t>
            </w:r>
            <w:r>
              <w:rPr>
                <w:rFonts w:hint="eastAsia" w:hAnsi="方正仿宋_GBK" w:eastAsia="方正仿宋_GBK" w:cs="方正仿宋_GBK"/>
                <w:kern w:val="0"/>
                <w:sz w:val="24"/>
                <w:szCs w:val="24"/>
                <w:lang w:bidi="ar"/>
              </w:rPr>
              <w:t>个月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kern w:val="0"/>
                <w:sz w:val="24"/>
                <w:szCs w:val="24"/>
              </w:rPr>
            </w:pPr>
            <w:r>
              <w:rPr>
                <w:rFonts w:hint="eastAsia" w:hAnsi="方正仿宋_GBK" w:eastAsia="方正仿宋_GBK" w:cs="方正仿宋_GBK"/>
                <w:kern w:val="0"/>
                <w:sz w:val="24"/>
                <w:szCs w:val="24"/>
                <w:lang w:bidi="ar"/>
              </w:rPr>
              <w:t>中标通知书</w:t>
            </w:r>
          </w:p>
        </w:tc>
      </w:tr>
    </w:tbl>
    <w:p>
      <w:pPr>
        <w:adjustRightInd w:val="0"/>
        <w:snapToGrid w:val="0"/>
        <w:spacing w:line="520" w:lineRule="exact"/>
        <w:ind w:firstLine="640" w:firstLineChars="200"/>
        <w:jc w:val="left"/>
        <w:rPr>
          <w:rFonts w:eastAsia="方正黑体_GBK"/>
          <w:sz w:val="32"/>
          <w:szCs w:val="32"/>
        </w:rPr>
      </w:pPr>
      <w:r>
        <w:rPr>
          <w:rFonts w:hint="eastAsia" w:hAnsi="方正黑体_GBK" w:eastAsia="方正黑体_GBK" w:cs="方正黑体_GBK"/>
          <w:sz w:val="32"/>
          <w:szCs w:val="32"/>
          <w:lang w:bidi="ar"/>
        </w:rPr>
        <w:t>三、不良行为扣分</w:t>
      </w:r>
    </w:p>
    <w:p>
      <w:pPr>
        <w:spacing w:line="576" w:lineRule="exact"/>
        <w:ind w:firstLine="640" w:firstLineChars="200"/>
        <w:jc w:val="left"/>
        <w:rPr>
          <w:rFonts w:eastAsia="方正仿宋_GBK"/>
          <w:kern w:val="0"/>
          <w:sz w:val="32"/>
          <w:szCs w:val="32"/>
        </w:rPr>
      </w:pPr>
      <w:r>
        <w:rPr>
          <w:rFonts w:hint="eastAsia" w:hAnsi="方正仿宋_GBK" w:eastAsia="方正仿宋_GBK" w:cs="方正仿宋_GBK"/>
          <w:bCs/>
          <w:kern w:val="0"/>
          <w:sz w:val="32"/>
          <w:szCs w:val="32"/>
          <w:lang w:bidi="ar"/>
        </w:rPr>
        <w:t>不良行为扣分分为重点行为扣分、其它行为扣分两项，扣分累加计算，不封顶。扣分项由各级管理部门、单位负责采集录入。以各部门、单位的行政处罚文件、事故调查报告、约谈通知、检查表（单）等作为扣分依据。信用信息采集部门按照扣分标准，在行为发生</w:t>
      </w:r>
      <w:r>
        <w:rPr>
          <w:rFonts w:eastAsia="方正仿宋_GBK"/>
          <w:bCs/>
          <w:kern w:val="0"/>
          <w:sz w:val="32"/>
          <w:szCs w:val="32"/>
          <w:lang w:bidi="ar"/>
        </w:rPr>
        <w:t>5</w:t>
      </w:r>
      <w:r>
        <w:rPr>
          <w:rFonts w:hint="eastAsia" w:hAnsi="方正仿宋_GBK" w:eastAsia="方正仿宋_GBK" w:cs="方正仿宋_GBK"/>
          <w:bCs/>
          <w:kern w:val="0"/>
          <w:sz w:val="32"/>
          <w:szCs w:val="32"/>
          <w:lang w:bidi="ar"/>
        </w:rPr>
        <w:t>个工作日内将企业不良行为及时录入系统。省级及以上的行政处罚、检查发现的其它行为等由局职能和直属单位负责采集录入。</w:t>
      </w:r>
    </w:p>
    <w:p>
      <w:pPr>
        <w:spacing w:line="576" w:lineRule="exact"/>
        <w:ind w:firstLine="640" w:firstLineChars="200"/>
        <w:jc w:val="left"/>
        <w:rPr>
          <w:rFonts w:eastAsia="方正仿宋_GBK"/>
          <w:kern w:val="0"/>
          <w:sz w:val="32"/>
          <w:szCs w:val="32"/>
        </w:rPr>
      </w:pPr>
      <w:r>
        <w:rPr>
          <w:rFonts w:hint="eastAsia" w:hAnsi="方正仿宋_GBK" w:eastAsia="方正仿宋_GBK" w:cs="方正仿宋_GBK"/>
          <w:kern w:val="0"/>
          <w:sz w:val="32"/>
          <w:szCs w:val="32"/>
          <w:lang w:bidi="ar"/>
        </w:rPr>
        <w:t>具体如下：</w:t>
      </w:r>
    </w:p>
    <w:p>
      <w:pPr>
        <w:adjustRightInd w:val="0"/>
        <w:snapToGrid w:val="0"/>
        <w:spacing w:line="520" w:lineRule="exact"/>
        <w:jc w:val="center"/>
        <w:rPr>
          <w:rFonts w:eastAsia="方正楷体_GBK"/>
          <w:sz w:val="32"/>
          <w:szCs w:val="32"/>
        </w:rPr>
      </w:pPr>
      <w:r>
        <w:rPr>
          <w:rFonts w:hint="eastAsia" w:hAnsi="方正楷体_GBK" w:eastAsia="方正楷体_GBK" w:cs="方正楷体_GBK"/>
          <w:sz w:val="32"/>
          <w:szCs w:val="32"/>
          <w:lang w:bidi="ar"/>
        </w:rPr>
        <w:t>重点行为扣分标准</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54"/>
        <w:gridCol w:w="1540"/>
        <w:gridCol w:w="1127"/>
        <w:gridCol w:w="1239"/>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序号</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具体内容</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扣分依据</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扣分值</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扣分周期</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录入部门或单位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3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受到行政处罚</w:t>
            </w:r>
            <w:r>
              <w:rPr>
                <w:rFonts w:eastAsia="方正仿宋_GBK"/>
                <w:kern w:val="0"/>
                <w:lang w:bidi="ar"/>
              </w:rPr>
              <w:t>(</w:t>
            </w:r>
            <w:r>
              <w:rPr>
                <w:rFonts w:hint="eastAsia" w:hAnsi="方正仿宋_GBK" w:eastAsia="方正仿宋_GBK" w:cs="方正仿宋_GBK"/>
                <w:kern w:val="0"/>
                <w:lang w:bidi="ar"/>
              </w:rPr>
              <w:t>涉及工程勘察设计质量、安全以及招投标的）</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处罚决定书</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24</w:t>
            </w:r>
            <w:r>
              <w:rPr>
                <w:rFonts w:hint="eastAsia" w:hAnsi="方正仿宋_GBK" w:eastAsia="方正仿宋_GBK" w:cs="方正仿宋_GBK"/>
                <w:kern w:val="0"/>
                <w:lang w:bidi="ar"/>
              </w:rPr>
              <w:t>个月</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33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受到行政处罚（不涉及勘察设计质量、安全招投标的）</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3</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12</w:t>
            </w:r>
            <w:r>
              <w:rPr>
                <w:rFonts w:hint="eastAsia" w:hAnsi="方正仿宋_GBK" w:eastAsia="方正仿宋_GBK" w:cs="方正仿宋_GBK"/>
                <w:kern w:val="0"/>
                <w:lang w:bidi="ar"/>
              </w:rPr>
              <w:t>个月</w:t>
            </w: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发生特大质量、安全生产事故</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事故调查报告</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D</w:t>
            </w:r>
            <w:r>
              <w:rPr>
                <w:rFonts w:hint="eastAsia" w:hAnsi="方正仿宋_GBK" w:eastAsia="方正仿宋_GBK" w:cs="方正仿宋_GBK"/>
                <w:kern w:val="0"/>
                <w:lang w:bidi="ar"/>
              </w:rPr>
              <w:t>级</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24</w:t>
            </w:r>
            <w:r>
              <w:rPr>
                <w:rFonts w:hint="eastAsia" w:hAnsi="方正仿宋_GBK" w:eastAsia="方正仿宋_GBK" w:cs="方正仿宋_GBK"/>
                <w:kern w:val="0"/>
                <w:lang w:bidi="ar"/>
              </w:rPr>
              <w:t>个月</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市、县（市、区）管理部门或执法部门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33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发生重大质量、安全生产事故</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D</w:t>
            </w:r>
            <w:r>
              <w:rPr>
                <w:rFonts w:hint="eastAsia" w:hAnsi="方正仿宋_GBK" w:eastAsia="方正仿宋_GBK" w:cs="方正仿宋_GBK"/>
                <w:kern w:val="0"/>
                <w:lang w:bidi="ar"/>
              </w:rPr>
              <w:t>级</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24</w:t>
            </w:r>
            <w:r>
              <w:rPr>
                <w:rFonts w:hint="eastAsia" w:hAnsi="方正仿宋_GBK" w:eastAsia="方正仿宋_GBK" w:cs="方正仿宋_GBK"/>
                <w:kern w:val="0"/>
                <w:lang w:bidi="ar"/>
              </w:rPr>
              <w:t>个月</w:t>
            </w: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33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发生较大质量、安全生产事故</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C</w:t>
            </w:r>
            <w:r>
              <w:rPr>
                <w:rFonts w:hint="eastAsia" w:hAnsi="方正仿宋_GBK" w:eastAsia="方正仿宋_GBK" w:cs="方正仿宋_GBK"/>
                <w:kern w:val="0"/>
                <w:lang w:bidi="ar"/>
              </w:rPr>
              <w:t>级</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24</w:t>
            </w:r>
            <w:r>
              <w:rPr>
                <w:rFonts w:hint="eastAsia" w:hAnsi="方正仿宋_GBK" w:eastAsia="方正仿宋_GBK" w:cs="方正仿宋_GBK"/>
                <w:kern w:val="0"/>
                <w:lang w:bidi="ar"/>
              </w:rPr>
              <w:t>个月</w:t>
            </w: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33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发生一般质量、安全生产事故</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4</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12</w:t>
            </w:r>
            <w:r>
              <w:rPr>
                <w:rFonts w:hint="eastAsia" w:hAnsi="方正仿宋_GBK" w:eastAsia="方正仿宋_GBK" w:cs="方正仿宋_GBK"/>
                <w:kern w:val="0"/>
                <w:lang w:bidi="ar"/>
              </w:rPr>
              <w:t>个月</w:t>
            </w: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3</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被建设行政主管部门约谈的</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约谈记录或告知函</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省：</w:t>
            </w:r>
            <w:r>
              <w:rPr>
                <w:rFonts w:eastAsia="方正仿宋_GBK"/>
                <w:kern w:val="0"/>
                <w:lang w:bidi="ar"/>
              </w:rPr>
              <w:t>4</w:t>
            </w:r>
          </w:p>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w:t>
            </w:r>
            <w:r>
              <w:rPr>
                <w:rFonts w:eastAsia="方正仿宋_GBK"/>
                <w:kern w:val="0"/>
                <w:lang w:bidi="ar"/>
              </w:rPr>
              <w:t>3</w:t>
            </w:r>
          </w:p>
          <w:p>
            <w:pPr>
              <w:autoSpaceDE w:val="0"/>
              <w:autoSpaceDN w:val="0"/>
              <w:adjustRightInd w:val="0"/>
              <w:jc w:val="center"/>
              <w:rPr>
                <w:rFonts w:eastAsia="方正仿宋_GBK"/>
                <w:kern w:val="0"/>
              </w:rPr>
            </w:pPr>
            <w:r>
              <w:rPr>
                <w:rFonts w:hint="eastAsia" w:hAnsi="方正仿宋_GBK" w:eastAsia="方正仿宋_GBK" w:cs="方正仿宋_GBK"/>
                <w:kern w:val="0"/>
                <w:lang w:bidi="ar"/>
              </w:rPr>
              <w:t>县：</w:t>
            </w:r>
            <w:r>
              <w:rPr>
                <w:rFonts w:eastAsia="方正仿宋_GBK"/>
                <w:kern w:val="0"/>
                <w:lang w:bidi="ar"/>
              </w:rPr>
              <w:t>2</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12</w:t>
            </w:r>
            <w:r>
              <w:rPr>
                <w:rFonts w:hint="eastAsia" w:hAnsi="方正仿宋_GBK" w:eastAsia="方正仿宋_GBK" w:cs="方正仿宋_GBK"/>
                <w:kern w:val="0"/>
                <w:lang w:bidi="ar"/>
              </w:rPr>
              <w:t>个月</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bl>
    <w:p>
      <w:pPr>
        <w:autoSpaceDE w:val="0"/>
        <w:autoSpaceDN w:val="0"/>
        <w:adjustRightInd w:val="0"/>
        <w:spacing w:line="576" w:lineRule="exact"/>
        <w:ind w:firstLine="640" w:firstLineChars="200"/>
        <w:rPr>
          <w:rFonts w:eastAsia="方正仿宋_GBK"/>
          <w:bCs/>
          <w:kern w:val="0"/>
          <w:sz w:val="32"/>
          <w:szCs w:val="32"/>
        </w:rPr>
      </w:pPr>
      <w:r>
        <w:rPr>
          <w:rFonts w:hint="eastAsia" w:hAnsi="方正仿宋_GBK" w:eastAsia="方正仿宋_GBK" w:cs="方正仿宋_GBK"/>
          <w:kern w:val="0"/>
          <w:sz w:val="32"/>
          <w:szCs w:val="32"/>
          <w:lang w:bidi="ar"/>
        </w:rPr>
        <w:t>以上同一事项受不同部门处罚的，以最高扣分计算，不作累计扣分。扣分期以首次计入企业信用综合评价分起计算，到期不再扣分。</w:t>
      </w:r>
    </w:p>
    <w:p>
      <w:pPr>
        <w:adjustRightInd w:val="0"/>
        <w:snapToGrid w:val="0"/>
        <w:spacing w:line="520" w:lineRule="exact"/>
        <w:ind w:firstLine="640" w:firstLineChars="200"/>
        <w:jc w:val="center"/>
        <w:rPr>
          <w:rFonts w:eastAsia="方正楷体_GBK"/>
          <w:sz w:val="32"/>
          <w:szCs w:val="32"/>
        </w:rPr>
      </w:pPr>
      <w:r>
        <w:rPr>
          <w:rFonts w:hint="eastAsia" w:hAnsi="方正楷体_GBK" w:eastAsia="方正楷体_GBK" w:cs="方正楷体_GBK"/>
          <w:sz w:val="32"/>
          <w:szCs w:val="32"/>
          <w:lang w:bidi="ar"/>
        </w:rPr>
        <w:t>其它行为扣分标准</w:t>
      </w:r>
    </w:p>
    <w:p>
      <w:pPr>
        <w:spacing w:line="576" w:lineRule="exact"/>
        <w:ind w:firstLine="640" w:firstLineChars="200"/>
        <w:rPr>
          <w:rFonts w:eastAsia="方正仿宋_GBK"/>
          <w:bCs/>
          <w:kern w:val="0"/>
          <w:sz w:val="32"/>
          <w:szCs w:val="32"/>
        </w:rPr>
      </w:pPr>
      <w:r>
        <w:rPr>
          <w:rFonts w:hint="eastAsia" w:hAnsi="方正仿宋_GBK" w:eastAsia="方正仿宋_GBK" w:cs="方正仿宋_GBK"/>
          <w:bCs/>
          <w:kern w:val="0"/>
          <w:sz w:val="32"/>
          <w:szCs w:val="32"/>
          <w:lang w:bidi="ar"/>
        </w:rPr>
        <w:t>各地建设主管部门在日常管理中发现的企业一般不良行为要及时采集录入。部、省、市级组织开展的检查行动中发现的企业一般不良行为由局职能和管理单位负责采集录入，每次录入后将在下次企业信用综合评价分更新时一并计入，有效期</w:t>
      </w:r>
      <w:r>
        <w:rPr>
          <w:rFonts w:eastAsia="方正仿宋_GBK"/>
          <w:bCs/>
          <w:kern w:val="0"/>
          <w:sz w:val="32"/>
          <w:szCs w:val="32"/>
          <w:lang w:bidi="ar"/>
        </w:rPr>
        <w:t>6</w:t>
      </w:r>
      <w:r>
        <w:rPr>
          <w:rFonts w:hint="eastAsia" w:hAnsi="方正仿宋_GBK" w:eastAsia="方正仿宋_GBK" w:cs="方正仿宋_GBK"/>
          <w:bCs/>
          <w:kern w:val="0"/>
          <w:sz w:val="32"/>
          <w:szCs w:val="32"/>
          <w:lang w:bidi="ar"/>
        </w:rPr>
        <w:t>个月。一般不良行为每一项扣</w:t>
      </w:r>
      <w:r>
        <w:rPr>
          <w:rFonts w:eastAsia="方正仿宋_GBK"/>
          <w:bCs/>
          <w:kern w:val="0"/>
          <w:sz w:val="32"/>
          <w:szCs w:val="32"/>
          <w:lang w:bidi="ar"/>
        </w:rPr>
        <w:t>2</w:t>
      </w:r>
      <w:r>
        <w:rPr>
          <w:rFonts w:hint="eastAsia" w:hAnsi="方正仿宋_GBK" w:eastAsia="方正仿宋_GBK" w:cs="方正仿宋_GBK"/>
          <w:bCs/>
          <w:kern w:val="0"/>
          <w:sz w:val="32"/>
          <w:szCs w:val="32"/>
          <w:lang w:bidi="ar"/>
        </w:rPr>
        <w:t>分，均为对企业某个专业活动产生的不良行为进行扣分，以检查表（单）等为依据，具体内容如下：</w:t>
      </w:r>
    </w:p>
    <w:tbl>
      <w:tblPr>
        <w:tblStyle w:val="9"/>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970"/>
        <w:gridCol w:w="1134"/>
        <w:gridCol w:w="992"/>
        <w:gridCol w:w="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blHeader/>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序号</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具体内容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扣分依据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扣分值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扣分期</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b/>
                <w:kern w:val="0"/>
              </w:rPr>
            </w:pPr>
            <w:r>
              <w:rPr>
                <w:rFonts w:hint="eastAsia" w:hAnsi="方正仿宋_GBK" w:eastAsia="方正仿宋_GBK" w:cs="方正仿宋_GBK"/>
                <w:b/>
                <w:kern w:val="0"/>
                <w:lang w:bidi="ar"/>
              </w:rPr>
              <w:t>扣分类别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rPr>
            </w:pPr>
            <w:r>
              <w:rPr>
                <w:rFonts w:eastAsia="方正仿宋_GBK"/>
                <w:szCs w:val="24"/>
                <w:lang w:bidi="ar"/>
              </w:rPr>
              <w:t>1</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未做好工程合同信息归集的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eastAsia="方正仿宋_GBK"/>
                <w:lang w:bidi="ar"/>
              </w:rPr>
              <w:t>6</w:t>
            </w:r>
            <w:r>
              <w:rPr>
                <w:rFonts w:hint="eastAsia" w:hAnsi="方正仿宋_GBK" w:eastAsia="方正仿宋_GBK" w:cs="方正仿宋_GBK"/>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4"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经查发现项目投标人员与实际勘察、设计人员不一致的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eastAsia="方正仿宋_GBK"/>
                <w:lang w:bidi="ar"/>
              </w:rPr>
              <w:t>6</w:t>
            </w:r>
            <w:r>
              <w:rPr>
                <w:rFonts w:hint="eastAsia" w:hAnsi="方正仿宋_GBK" w:eastAsia="方正仿宋_GBK" w:cs="方正仿宋_GBK"/>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8"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3</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市外勘察企业在盐土工试验室未通过验收完成试验任务或通过验收但超越核定项目范围的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4</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kern w:val="0"/>
              </w:rPr>
            </w:pPr>
            <w:r>
              <w:rPr>
                <w:rFonts w:hint="eastAsia" w:hAnsi="方正仿宋_GBK" w:eastAsia="方正仿宋_GBK" w:cs="方正仿宋_GBK"/>
                <w:lang w:bidi="ar"/>
              </w:rPr>
              <w:t>勘察原始记录不按照规定记录的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5</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kern w:val="0"/>
              </w:rPr>
            </w:pPr>
            <w:r>
              <w:rPr>
                <w:rFonts w:hint="eastAsia" w:hAnsi="方正仿宋_GBK" w:eastAsia="方正仿宋_GBK" w:cs="方正仿宋_GBK"/>
                <w:lang w:bidi="ar"/>
              </w:rPr>
              <w:t>勘察单位不参加施工验槽的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未根据经审查合格的勘察成果文件进行工程设计的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rPr>
            </w:pPr>
            <w:r>
              <w:rPr>
                <w:rFonts w:eastAsia="方正仿宋_GBK"/>
                <w:lang w:bidi="ar"/>
              </w:rPr>
              <w:t>0.3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7</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勘察、设计文件设计人员签署不全或存在代签字的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8</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私刻施工图专用章的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2"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9</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不按规定提供施工现场技术服务、参加工程验收，或配合有关部门调查建设工程质量事故的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2"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10</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指定建筑材料、建筑构配件的生产厂、供应商的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9"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11</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采用新结构、新材料、新工艺的建设工程和特殊结构的建设工程，未在勘察设计中提出保障施工作业人员安全和预防生产安全事故的措施建议的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12</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勘察设计企业未在规定时间上传、上报各类资料和统计报表（包括勘察设计年报、季报）的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13</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企业在各类专项检查活动中不予以配合，或拒绝接受监督检查，或故意不提供相关检查资料等情况的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14</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在勘察设计质量检查中，发现受检项目施工图存在平均违反强条较多，受到批评的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通报文件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rPr>
            </w:pPr>
            <w:r>
              <w:rPr>
                <w:rFonts w:eastAsia="方正仿宋_GBK"/>
                <w:lang w:bidi="ar"/>
              </w:rPr>
              <w:t>0.3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15</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在勘察设计市场行为检查中，发现动态核查存在问题未按时整改的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rPr>
            </w:pPr>
            <w:r>
              <w:rPr>
                <w:rFonts w:eastAsia="方正仿宋_GBK"/>
                <w:lang w:bidi="ar"/>
              </w:rPr>
              <w:t>0.3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16</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存在人员未经注册或超越国家规定的注册执业等级和范围执行业务的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17</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存在注册师准许他人以本人名义执行业务的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18</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存在勘察、设计人员同时受聘于二个及以上单位的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19</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工程勘察设计项目负责人不符合资历、资格条件的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20</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rPr>
            </w:pPr>
            <w:r>
              <w:rPr>
                <w:rFonts w:hint="eastAsia" w:hAnsi="方正仿宋_GBK" w:eastAsia="方正仿宋_GBK" w:cs="方正仿宋_GBK"/>
                <w:lang w:bidi="ar"/>
              </w:rPr>
              <w:t>工程设计项目专业（工种）技术负责人不符合资历、资格条件的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检查记录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21</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企业一年内</w:t>
            </w:r>
            <w:r>
              <w:rPr>
                <w:rFonts w:eastAsia="方正仿宋_GBK"/>
                <w:kern w:val="0"/>
                <w:lang w:bidi="ar"/>
              </w:rPr>
              <w:t>2</w:t>
            </w:r>
            <w:r>
              <w:rPr>
                <w:rFonts w:hint="eastAsia" w:hAnsi="方正仿宋_GBK" w:eastAsia="方正仿宋_GBK" w:cs="方正仿宋_GBK"/>
                <w:kern w:val="0"/>
                <w:lang w:bidi="ar"/>
              </w:rPr>
              <w:t>次及以上在全市投诉反映情况不属实，缺乏事实或法律依据的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22</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除不可抗力的外，资格预审合格的投标人无故不获取招标文件或者获取招标文件后放弃投标，或者投标人在投标截止后无故撤销投标文件的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23</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中标（候选）人非因不可抗力原因放弃中标资格的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24</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中标人未按招标文件约定缴纳履约保证金、在规定时间内无故不与建设单位签订合同或向招标人提出其他额外签约条件的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25</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spacing w:val="-6"/>
                <w:kern w:val="0"/>
              </w:rPr>
            </w:pPr>
            <w:r>
              <w:rPr>
                <w:rFonts w:hint="eastAsia" w:hAnsi="方正仿宋_GBK" w:eastAsia="方正仿宋_GBK" w:cs="方正仿宋_GBK"/>
                <w:spacing w:val="-6"/>
                <w:kern w:val="0"/>
                <w:lang w:bidi="ar"/>
              </w:rPr>
              <w:t>不按照招标文件和中标人的投标文件订立合同的，或者订立背离合同实质性内容的协议的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市、县（市、区）招投标部门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26</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投标文件中有其他与事实不符虚假承诺的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eastAsia="方正仿宋_GBK"/>
                <w:kern w:val="0"/>
              </w:rPr>
            </w:pPr>
            <w:r>
              <w:rPr>
                <w:rFonts w:hint="eastAsia" w:hAnsi="方正仿宋_GBK" w:eastAsia="方正仿宋_GBK" w:cs="方正仿宋_GBK"/>
                <w:kern w:val="0"/>
                <w:lang w:bidi="ar"/>
              </w:rPr>
              <w:t>相关证明资料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eastAsia="方正仿宋_GBK"/>
                <w:kern w:val="0"/>
                <w:lang w:bidi="ar"/>
              </w:rPr>
              <w:t>6</w:t>
            </w:r>
            <w:r>
              <w:rPr>
                <w:rFonts w:hint="eastAsia" w:hAnsi="方正仿宋_GBK" w:eastAsia="方正仿宋_GBK" w:cs="方正仿宋_GBK"/>
                <w:kern w:val="0"/>
                <w:lang w:bidi="ar"/>
              </w:rPr>
              <w:t>个月</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eastAsia="方正仿宋_GBK"/>
                <w:kern w:val="0"/>
              </w:rPr>
            </w:pPr>
            <w:r>
              <w:rPr>
                <w:rFonts w:hint="eastAsia" w:hAnsi="方正仿宋_GBK" w:eastAsia="方正仿宋_GBK" w:cs="方正仿宋_GBK"/>
                <w:kern w:val="0"/>
                <w:lang w:bidi="ar"/>
              </w:rPr>
              <w:t>市、县（市、区）招投标部门</w:t>
            </w:r>
          </w:p>
        </w:tc>
      </w:tr>
    </w:tbl>
    <w:p>
      <w:pPr>
        <w:adjustRightInd w:val="0"/>
        <w:snapToGrid w:val="0"/>
        <w:spacing w:line="518"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注：以上不良行为事项已进行过行政处罚的，不再另行扣分。</w:t>
      </w:r>
    </w:p>
    <w:p>
      <w:pPr>
        <w:adjustRightInd w:val="0"/>
        <w:snapToGrid w:val="0"/>
        <w:spacing w:line="518" w:lineRule="exact"/>
        <w:ind w:firstLine="640" w:firstLineChars="200"/>
        <w:rPr>
          <w:rFonts w:hint="eastAsia" w:ascii="仿宋" w:hAnsi="仿宋" w:eastAsia="仿宋"/>
          <w:kern w:val="0"/>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A00002FF" w:usb1="28CFFCFA" w:usb2="00000016" w:usb3="00000000" w:csb0="00100001" w:csb1="00000000"/>
  </w:font>
  <w:font w:name="FZFSK--GBK1-0">
    <w:altName w:val="宋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90F9"/>
    <w:multiLevelType w:val="multilevel"/>
    <w:tmpl w:val="8B8E90F9"/>
    <w:lvl w:ilvl="0" w:tentative="0">
      <w:start w:val="1"/>
      <w:numFmt w:val="none"/>
      <w:lvlText w:val="一、"/>
      <w:lvlJc w:val="left"/>
      <w:pPr>
        <w:ind w:left="1360" w:hanging="720"/>
      </w:pPr>
      <w:rPr>
        <w:rFonts w:hint="default" w:ascii="Times New Roman" w:hAnsi="Times New Roman" w:cs="Times New Roman"/>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1">
    <w:nsid w:val="35EF5443"/>
    <w:multiLevelType w:val="multilevel"/>
    <w:tmpl w:val="35EF5443"/>
    <w:lvl w:ilvl="0" w:tentative="0">
      <w:start w:val="1"/>
      <w:numFmt w:val="none"/>
      <w:lvlText w:val="一、"/>
      <w:lvlJc w:val="left"/>
      <w:pPr>
        <w:ind w:left="1360" w:hanging="720"/>
      </w:pPr>
      <w:rPr>
        <w:rFonts w:hint="default" w:ascii="Times New Roman" w:hAnsi="Times New Roman" w:cs="Times New Roman"/>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2">
    <w:nsid w:val="3AB97CE0"/>
    <w:multiLevelType w:val="multilevel"/>
    <w:tmpl w:val="3AB97CE0"/>
    <w:lvl w:ilvl="0" w:tentative="0">
      <w:start w:val="1"/>
      <w:numFmt w:val="chineseCountingThousand"/>
      <w:lvlText w:val="第%1条"/>
      <w:lvlJc w:val="left"/>
      <w:pPr>
        <w:ind w:left="1980" w:hanging="420"/>
      </w:pPr>
      <w:rPr>
        <w:rFonts w:hint="eastAsia" w:ascii="黑体" w:hAnsi="黑体" w:eastAsia="黑体"/>
        <w:b/>
        <w:bCs w:val="0"/>
        <w:i w:val="0"/>
      </w:rPr>
    </w:lvl>
    <w:lvl w:ilvl="1" w:tentative="0">
      <w:start w:val="1"/>
      <w:numFmt w:val="lowerLetter"/>
      <w:lvlText w:val="%2)"/>
      <w:lvlJc w:val="left"/>
      <w:pPr>
        <w:ind w:left="1606" w:hanging="420"/>
      </w:pPr>
      <w:rPr>
        <w:rFonts w:hint="default" w:ascii="Times New Roman" w:hAnsi="Times New Roman" w:cs="Times New Roman"/>
      </w:rPr>
    </w:lvl>
    <w:lvl w:ilvl="2" w:tentative="0">
      <w:start w:val="1"/>
      <w:numFmt w:val="lowerRoman"/>
      <w:lvlText w:val="%3."/>
      <w:lvlJc w:val="right"/>
      <w:pPr>
        <w:ind w:left="2026" w:hanging="420"/>
      </w:pPr>
      <w:rPr>
        <w:rFonts w:hint="default" w:ascii="Times New Roman" w:hAnsi="Times New Roman" w:cs="Times New Roman"/>
      </w:rPr>
    </w:lvl>
    <w:lvl w:ilvl="3" w:tentative="0">
      <w:start w:val="1"/>
      <w:numFmt w:val="decimal"/>
      <w:lvlText w:val="%4."/>
      <w:lvlJc w:val="left"/>
      <w:pPr>
        <w:ind w:left="2446" w:hanging="420"/>
      </w:pPr>
      <w:rPr>
        <w:rFonts w:hint="default" w:ascii="Times New Roman" w:hAnsi="Times New Roman" w:cs="Times New Roman"/>
      </w:rPr>
    </w:lvl>
    <w:lvl w:ilvl="4" w:tentative="0">
      <w:start w:val="1"/>
      <w:numFmt w:val="lowerLetter"/>
      <w:lvlText w:val="%5)"/>
      <w:lvlJc w:val="left"/>
      <w:pPr>
        <w:ind w:left="2866" w:hanging="420"/>
      </w:pPr>
      <w:rPr>
        <w:rFonts w:hint="default" w:ascii="Times New Roman" w:hAnsi="Times New Roman" w:cs="Times New Roman"/>
      </w:rPr>
    </w:lvl>
    <w:lvl w:ilvl="5" w:tentative="0">
      <w:start w:val="1"/>
      <w:numFmt w:val="lowerRoman"/>
      <w:lvlText w:val="%6."/>
      <w:lvlJc w:val="right"/>
      <w:pPr>
        <w:ind w:left="3286" w:hanging="420"/>
      </w:pPr>
      <w:rPr>
        <w:rFonts w:hint="default" w:ascii="Times New Roman" w:hAnsi="Times New Roman" w:cs="Times New Roman"/>
      </w:rPr>
    </w:lvl>
    <w:lvl w:ilvl="6" w:tentative="0">
      <w:start w:val="1"/>
      <w:numFmt w:val="decimal"/>
      <w:lvlText w:val="%7."/>
      <w:lvlJc w:val="left"/>
      <w:pPr>
        <w:ind w:left="3706" w:hanging="420"/>
      </w:pPr>
      <w:rPr>
        <w:rFonts w:hint="default" w:ascii="Times New Roman" w:hAnsi="Times New Roman" w:cs="Times New Roman"/>
      </w:rPr>
    </w:lvl>
    <w:lvl w:ilvl="7" w:tentative="0">
      <w:start w:val="1"/>
      <w:numFmt w:val="lowerLetter"/>
      <w:lvlText w:val="%8)"/>
      <w:lvlJc w:val="left"/>
      <w:pPr>
        <w:ind w:left="4126" w:hanging="420"/>
      </w:pPr>
      <w:rPr>
        <w:rFonts w:hint="default" w:ascii="Times New Roman" w:hAnsi="Times New Roman" w:cs="Times New Roman"/>
      </w:rPr>
    </w:lvl>
    <w:lvl w:ilvl="8" w:tentative="0">
      <w:start w:val="1"/>
      <w:numFmt w:val="lowerRoman"/>
      <w:lvlText w:val="%9."/>
      <w:lvlJc w:val="right"/>
      <w:pPr>
        <w:ind w:left="4546" w:hanging="420"/>
      </w:pPr>
      <w:rPr>
        <w:rFonts w:hint="default" w:ascii="Times New Roman" w:hAnsi="Times New Roman" w:cs="Times New Roman"/>
      </w:rPr>
    </w:lvl>
  </w:abstractNum>
  <w:abstractNum w:abstractNumId="3">
    <w:nsid w:val="5EE11C7C"/>
    <w:multiLevelType w:val="multilevel"/>
    <w:tmpl w:val="5EE11C7C"/>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6056E23"/>
    <w:multiLevelType w:val="multilevel"/>
    <w:tmpl w:val="76056E2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MDliMGQ2YjY4ZjdkMTdlNTY4ZTNiNjEzMzViNjAifQ=="/>
  </w:docVars>
  <w:rsids>
    <w:rsidRoot w:val="00E8031C"/>
    <w:rsid w:val="00013AD0"/>
    <w:rsid w:val="00016A6E"/>
    <w:rsid w:val="00016FA0"/>
    <w:rsid w:val="000315DB"/>
    <w:rsid w:val="000556FC"/>
    <w:rsid w:val="000875F3"/>
    <w:rsid w:val="000C7A5C"/>
    <w:rsid w:val="0019597F"/>
    <w:rsid w:val="001C3AC5"/>
    <w:rsid w:val="001F124F"/>
    <w:rsid w:val="001F7EB7"/>
    <w:rsid w:val="00227827"/>
    <w:rsid w:val="00296A58"/>
    <w:rsid w:val="002977DD"/>
    <w:rsid w:val="002D3CA1"/>
    <w:rsid w:val="00322350"/>
    <w:rsid w:val="00332F3C"/>
    <w:rsid w:val="003C73E7"/>
    <w:rsid w:val="00437FED"/>
    <w:rsid w:val="004B69A0"/>
    <w:rsid w:val="004E6F68"/>
    <w:rsid w:val="00513AD3"/>
    <w:rsid w:val="0055680A"/>
    <w:rsid w:val="005A5197"/>
    <w:rsid w:val="00612EAD"/>
    <w:rsid w:val="00632766"/>
    <w:rsid w:val="00634052"/>
    <w:rsid w:val="00656F20"/>
    <w:rsid w:val="00774D16"/>
    <w:rsid w:val="00780561"/>
    <w:rsid w:val="007873C4"/>
    <w:rsid w:val="007C261B"/>
    <w:rsid w:val="007D64CB"/>
    <w:rsid w:val="007D7293"/>
    <w:rsid w:val="00817240"/>
    <w:rsid w:val="008640C9"/>
    <w:rsid w:val="00874F13"/>
    <w:rsid w:val="00937E7A"/>
    <w:rsid w:val="00A13916"/>
    <w:rsid w:val="00A148A9"/>
    <w:rsid w:val="00A31CEF"/>
    <w:rsid w:val="00A43E42"/>
    <w:rsid w:val="00A45C0A"/>
    <w:rsid w:val="00AC2507"/>
    <w:rsid w:val="00B371EE"/>
    <w:rsid w:val="00B41345"/>
    <w:rsid w:val="00BB0A20"/>
    <w:rsid w:val="00C11E1B"/>
    <w:rsid w:val="00C72129"/>
    <w:rsid w:val="00C76AB0"/>
    <w:rsid w:val="00CE1EC7"/>
    <w:rsid w:val="00D66EF5"/>
    <w:rsid w:val="00DD6782"/>
    <w:rsid w:val="00DF680D"/>
    <w:rsid w:val="00E10AE7"/>
    <w:rsid w:val="00E8031C"/>
    <w:rsid w:val="00EA3B6C"/>
    <w:rsid w:val="00EE3D33"/>
    <w:rsid w:val="00FC04F8"/>
    <w:rsid w:val="1F5F40CA"/>
    <w:rsid w:val="2128135B"/>
    <w:rsid w:val="7ED136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paragraph" w:styleId="2">
    <w:name w:val="heading 1"/>
    <w:basedOn w:val="1"/>
    <w:next w:val="1"/>
    <w:link w:val="12"/>
    <w:qFormat/>
    <w:uiPriority w:val="99"/>
    <w:pPr>
      <w:spacing w:before="340" w:after="330" w:line="576" w:lineRule="auto"/>
      <w:ind w:left="420" w:hanging="420"/>
      <w:jc w:val="center"/>
      <w:outlineLvl w:val="0"/>
    </w:pPr>
    <w:rPr>
      <w:rFonts w:eastAsia="黑体"/>
      <w:b/>
      <w:bCs/>
      <w:kern w:val="44"/>
      <w:sz w:val="32"/>
      <w:szCs w:val="32"/>
    </w:rPr>
  </w:style>
  <w:style w:type="paragraph" w:styleId="3">
    <w:name w:val="heading 2"/>
    <w:basedOn w:val="1"/>
    <w:next w:val="1"/>
    <w:link w:val="13"/>
    <w:qFormat/>
    <w:uiPriority w:val="99"/>
    <w:pPr>
      <w:spacing w:before="260" w:after="260" w:line="412" w:lineRule="auto"/>
      <w:ind w:left="704" w:hanging="420"/>
      <w:outlineLvl w:val="1"/>
    </w:pPr>
    <w:rPr>
      <w:rFonts w:ascii="Cambria" w:hAnsi="Cambria"/>
      <w:bCs/>
      <w:kern w:val="0"/>
      <w:sz w:val="20"/>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4">
    <w:name w:val="Body Text Indent 2"/>
    <w:basedOn w:val="1"/>
    <w:link w:val="14"/>
    <w:unhideWhenUsed/>
    <w:uiPriority w:val="99"/>
    <w:pPr>
      <w:spacing w:before="100" w:beforeAutospacing="1" w:after="120" w:line="480" w:lineRule="auto"/>
      <w:ind w:left="420" w:leftChars="200"/>
    </w:pPr>
    <w:rPr>
      <w:kern w:val="0"/>
      <w:sz w:val="20"/>
      <w:szCs w:val="20"/>
    </w:rPr>
  </w:style>
  <w:style w:type="paragraph" w:styleId="5">
    <w:name w:val="Balloon Text"/>
    <w:basedOn w:val="1"/>
    <w:link w:val="15"/>
    <w:unhideWhenUsed/>
    <w:uiPriority w:val="99"/>
    <w:rPr>
      <w:kern w:val="0"/>
      <w:sz w:val="18"/>
      <w:szCs w:val="18"/>
    </w:rPr>
  </w:style>
  <w:style w:type="paragraph" w:styleId="6">
    <w:name w:val="footer"/>
    <w:basedOn w:val="1"/>
    <w:link w:val="16"/>
    <w:unhideWhenUsed/>
    <w:uiPriority w:val="99"/>
    <w:pPr>
      <w:snapToGrid w:val="0"/>
      <w:jc w:val="left"/>
    </w:pPr>
    <w:rPr>
      <w:kern w:val="0"/>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Hyperlink"/>
    <w:unhideWhenUsed/>
    <w:uiPriority w:val="99"/>
    <w:rPr>
      <w:color w:val="0563C1"/>
      <w:u w:val="single"/>
    </w:rPr>
  </w:style>
  <w:style w:type="character" w:customStyle="1" w:styleId="12">
    <w:name w:val="标题 1 字符"/>
    <w:link w:val="2"/>
    <w:qFormat/>
    <w:uiPriority w:val="99"/>
    <w:rPr>
      <w:rFonts w:ascii="Times New Roman" w:hAnsi="Times New Roman" w:eastAsia="黑体" w:cs="Times New Roman"/>
      <w:b/>
      <w:bCs/>
      <w:kern w:val="44"/>
      <w:sz w:val="32"/>
      <w:szCs w:val="32"/>
    </w:rPr>
  </w:style>
  <w:style w:type="character" w:customStyle="1" w:styleId="13">
    <w:name w:val="标题 2 字符"/>
    <w:link w:val="3"/>
    <w:qFormat/>
    <w:uiPriority w:val="99"/>
    <w:rPr>
      <w:rFonts w:ascii="Cambria" w:hAnsi="Cambria" w:eastAsia="宋体" w:cs="Times New Roman"/>
      <w:bCs/>
      <w:kern w:val="0"/>
      <w:sz w:val="20"/>
      <w:szCs w:val="21"/>
    </w:rPr>
  </w:style>
  <w:style w:type="character" w:customStyle="1" w:styleId="14">
    <w:name w:val="正文文本缩进 2 字符"/>
    <w:link w:val="4"/>
    <w:uiPriority w:val="99"/>
    <w:rPr>
      <w:rFonts w:ascii="Times New Roman" w:hAnsi="Times New Roman" w:eastAsia="宋体" w:cs="Times New Roman"/>
      <w:kern w:val="0"/>
      <w:sz w:val="20"/>
      <w:szCs w:val="20"/>
    </w:rPr>
  </w:style>
  <w:style w:type="character" w:customStyle="1" w:styleId="15">
    <w:name w:val="批注框文本 字符"/>
    <w:link w:val="5"/>
    <w:uiPriority w:val="99"/>
    <w:rPr>
      <w:rFonts w:ascii="Times New Roman" w:hAnsi="Times New Roman" w:eastAsia="宋体" w:cs="Times New Roman"/>
      <w:kern w:val="0"/>
      <w:sz w:val="18"/>
      <w:szCs w:val="18"/>
    </w:rPr>
  </w:style>
  <w:style w:type="character" w:customStyle="1" w:styleId="16">
    <w:name w:val="页脚 字符"/>
    <w:link w:val="6"/>
    <w:uiPriority w:val="99"/>
    <w:rPr>
      <w:rFonts w:ascii="Times New Roman" w:hAnsi="Times New Roman" w:eastAsia="宋体" w:cs="Times New Roman"/>
      <w:kern w:val="0"/>
      <w:sz w:val="18"/>
      <w:szCs w:val="18"/>
    </w:rPr>
  </w:style>
  <w:style w:type="character" w:customStyle="1" w:styleId="17">
    <w:name w:val="页眉 字符"/>
    <w:link w:val="7"/>
    <w:semiHidden/>
    <w:uiPriority w:val="99"/>
    <w:rPr>
      <w:rFonts w:ascii="Times New Roman" w:hAnsi="Times New Roman" w:eastAsia="宋体" w:cs="Times New Roman"/>
      <w:sz w:val="18"/>
      <w:szCs w:val="18"/>
    </w:rPr>
  </w:style>
  <w:style w:type="character" w:customStyle="1" w:styleId="18">
    <w:name w:val="标题 1 Char"/>
    <w:uiPriority w:val="9"/>
    <w:rPr>
      <w:rFonts w:ascii="Times New Roman" w:hAnsi="Times New Roman" w:eastAsia="宋体" w:cs="Times New Roman"/>
      <w:b/>
      <w:bCs/>
      <w:kern w:val="44"/>
      <w:sz w:val="44"/>
      <w:szCs w:val="44"/>
    </w:rPr>
  </w:style>
  <w:style w:type="character" w:customStyle="1" w:styleId="19">
    <w:name w:val="标题 2 Char"/>
    <w:semiHidden/>
    <w:qFormat/>
    <w:uiPriority w:val="9"/>
    <w:rPr>
      <w:rFonts w:ascii="Cambria" w:hAnsi="Cambria" w:eastAsia="宋体" w:cs="Times New Roman"/>
      <w:b/>
      <w:bCs/>
      <w:sz w:val="32"/>
      <w:szCs w:val="32"/>
    </w:rPr>
  </w:style>
  <w:style w:type="character" w:customStyle="1" w:styleId="20">
    <w:name w:val="正文文本缩进 2 Char"/>
    <w:semiHidden/>
    <w:uiPriority w:val="99"/>
    <w:rPr>
      <w:rFonts w:ascii="Times New Roman" w:hAnsi="Times New Roman" w:eastAsia="宋体" w:cs="Times New Roman"/>
      <w:szCs w:val="21"/>
    </w:rPr>
  </w:style>
  <w:style w:type="character" w:customStyle="1" w:styleId="21">
    <w:name w:val="批注框文本 Char"/>
    <w:semiHidden/>
    <w:uiPriority w:val="99"/>
    <w:rPr>
      <w:rFonts w:ascii="Times New Roman" w:hAnsi="Times New Roman" w:eastAsia="宋体" w:cs="Times New Roman"/>
      <w:sz w:val="18"/>
      <w:szCs w:val="18"/>
    </w:rPr>
  </w:style>
  <w:style w:type="character" w:customStyle="1" w:styleId="22">
    <w:name w:val="页脚 Char"/>
    <w:semiHidden/>
    <w:uiPriority w:val="99"/>
    <w:rPr>
      <w:rFonts w:ascii="Times New Roman" w:hAnsi="Times New Roman" w:eastAsia="宋体" w:cs="Times New Roman"/>
      <w:sz w:val="18"/>
      <w:szCs w:val="18"/>
    </w:rPr>
  </w:style>
  <w:style w:type="paragraph" w:styleId="23">
    <w:name w:val="List Paragraph"/>
    <w:basedOn w:val="1"/>
    <w:qFormat/>
    <w:uiPriority w:val="99"/>
    <w:pPr>
      <w:ind w:firstLine="420" w:firstLineChars="200"/>
    </w:pPr>
  </w:style>
  <w:style w:type="character" w:customStyle="1" w:styleId="24">
    <w:name w:val="10"/>
    <w:uiPriority w:val="0"/>
    <w:rPr>
      <w:rFonts w:hint="default" w:ascii="Calibri" w:hAnsi="Calibri" w:cs="Calibri"/>
    </w:rPr>
  </w:style>
  <w:style w:type="character" w:customStyle="1" w:styleId="25">
    <w:name w:val="15"/>
    <w:uiPriority w:val="0"/>
    <w:rPr>
      <w:rFonts w:hint="default" w:ascii="Calibri" w:hAnsi="Calibri" w:cs="Calibri"/>
    </w:rPr>
  </w:style>
  <w:style w:type="paragraph" w:customStyle="1" w:styleId="26">
    <w:name w:val="Body text|1"/>
    <w:basedOn w:val="1"/>
    <w:link w:val="27"/>
    <w:qFormat/>
    <w:uiPriority w:val="99"/>
    <w:pPr>
      <w:spacing w:after="40" w:line="386" w:lineRule="auto"/>
      <w:ind w:firstLine="400"/>
    </w:pPr>
    <w:rPr>
      <w:rFonts w:ascii="宋体" w:hAnsi="宋体"/>
      <w:kern w:val="0"/>
      <w:sz w:val="30"/>
      <w:szCs w:val="30"/>
      <w:lang w:val="zh-TW" w:eastAsia="zh-TW"/>
    </w:rPr>
  </w:style>
  <w:style w:type="character" w:customStyle="1" w:styleId="27">
    <w:name w:val="Body text|1_"/>
    <w:link w:val="26"/>
    <w:qFormat/>
    <w:uiPriority w:val="99"/>
    <w:rPr>
      <w:rFonts w:ascii="宋体" w:hAnsi="宋体" w:eastAsia="宋体" w:cs="Times New Roman"/>
      <w:kern w:val="0"/>
      <w:sz w:val="30"/>
      <w:szCs w:val="30"/>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49</Pages>
  <Words>25179</Words>
  <Characters>26349</Characters>
  <Lines>209</Lines>
  <Paragraphs>58</Paragraphs>
  <TotalTime>0</TotalTime>
  <ScaleCrop>false</ScaleCrop>
  <LinksUpToDate>false</LinksUpToDate>
  <CharactersWithSpaces>26386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2023-05-30T01:04:00Z</dcterms:created>
  <dc:creator>20180511</dc:creator>
  <cp:lastModifiedBy>Administrator</cp:lastModifiedBy>
  <dcterms:modified xsi:type="dcterms:W3CDTF">2023-06-02T06:28:39Z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CFD289623BB6440E901C44E31FE96BA8_13</vt:lpwstr>
  </property>
</Properties>
</file>